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9B0872" w14:textId="64219C2F" w:rsidR="00CB1DE8" w:rsidRDefault="002B7BAF" w:rsidP="000E4F23">
      <w:pPr>
        <w:pStyle w:val="divname"/>
        <w:pBdr>
          <w:bottom w:val="single" w:sz="8" w:space="0" w:color="000000"/>
        </w:pBdr>
        <w:spacing w:line="240" w:lineRule="auto"/>
        <w:rPr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  <w:sz w:val="52"/>
          <w:szCs w:val="52"/>
        </w:rPr>
        <w:t>Ethan Lin</w:t>
      </w:r>
      <w:r w:rsidR="00FB7A7E">
        <w:rPr>
          <w:rStyle w:val="span"/>
          <w:rFonts w:ascii="Georgia" w:eastAsia="Georgia" w:hAnsi="Georgia" w:cs="Georgia"/>
          <w:sz w:val="52"/>
          <w:szCs w:val="52"/>
        </w:rPr>
        <w:t xml:space="preserve"> </w:t>
      </w:r>
      <w:r w:rsidR="00FB7A7E">
        <w:rPr>
          <w:rStyle w:val="span"/>
          <w:rFonts w:ascii="Georgia" w:eastAsia="Georgia" w:hAnsi="Georgia" w:cs="Georgia"/>
          <w:sz w:val="52"/>
          <w:szCs w:val="52"/>
        </w:rPr>
        <w:tab/>
      </w:r>
      <w:r w:rsidR="00FB7A7E">
        <w:rPr>
          <w:rStyle w:val="span"/>
          <w:rFonts w:ascii="Georgia" w:eastAsia="Georgia" w:hAnsi="Georgia" w:cs="Georgia"/>
          <w:sz w:val="52"/>
          <w:szCs w:val="52"/>
        </w:rPr>
        <w:tab/>
      </w:r>
      <w:r w:rsidR="00FB7A7E">
        <w:rPr>
          <w:rStyle w:val="span"/>
          <w:rFonts w:ascii="Georgia" w:eastAsia="Georgia" w:hAnsi="Georgia" w:cs="Georgia"/>
          <w:sz w:val="52"/>
          <w:szCs w:val="52"/>
        </w:rPr>
        <w:tab/>
      </w:r>
      <w:r w:rsidR="00FB7A7E">
        <w:rPr>
          <w:rStyle w:val="span"/>
          <w:rFonts w:ascii="Georgia" w:eastAsia="Georgia" w:hAnsi="Georgia" w:cs="Georgia"/>
          <w:sz w:val="52"/>
          <w:szCs w:val="52"/>
        </w:rPr>
        <w:tab/>
      </w:r>
      <w:r w:rsidR="00FB7A7E">
        <w:rPr>
          <w:rStyle w:val="span"/>
          <w:rFonts w:ascii="Georgia" w:eastAsia="Georgia" w:hAnsi="Georgia" w:cs="Georgia"/>
          <w:sz w:val="52"/>
          <w:szCs w:val="52"/>
        </w:rPr>
        <w:tab/>
      </w:r>
      <w:hyperlink r:id="rId6" w:history="1">
        <w:r w:rsidR="00FB7A7E" w:rsidRPr="000E4F23">
          <w:rPr>
            <w:rStyle w:val="Hyperlink"/>
            <w:rFonts w:ascii="Georgia" w:eastAsia="Georgia" w:hAnsi="Georgia" w:cs="Georgia"/>
            <w:sz w:val="22"/>
          </w:rPr>
          <w:t>ethan.lin3388@gmail.com</w:t>
        </w:r>
      </w:hyperlink>
      <w:r w:rsidR="00FB7A7E" w:rsidRPr="000E4F23">
        <w:rPr>
          <w:rStyle w:val="span"/>
          <w:rFonts w:ascii="Georgia" w:eastAsia="Georgia" w:hAnsi="Georgia" w:cs="Georgia"/>
          <w:sz w:val="22"/>
          <w:szCs w:val="52"/>
        </w:rPr>
        <w:tab/>
      </w:r>
    </w:p>
    <w:p w14:paraId="72866673" w14:textId="065B0E90" w:rsidR="002E4E52" w:rsidRDefault="002B7BAF" w:rsidP="000E4F23">
      <w:pPr>
        <w:pStyle w:val="div"/>
        <w:spacing w:line="240" w:lineRule="auto"/>
        <w:rPr>
          <w:rStyle w:val="span"/>
          <w:rFonts w:ascii="Georgia" w:eastAsia="Georgia" w:hAnsi="Georgia" w:cs="Georgia"/>
          <w:sz w:val="20"/>
          <w:szCs w:val="20"/>
        </w:rPr>
      </w:pPr>
      <w:r w:rsidRPr="00BB0A3C">
        <w:rPr>
          <w:rStyle w:val="span"/>
          <w:rFonts w:ascii="Georgia" w:eastAsia="Georgia" w:hAnsi="Georgia" w:cs="Georgia"/>
          <w:sz w:val="20"/>
          <w:szCs w:val="20"/>
        </w:rPr>
        <w:t>Brentwood,</w:t>
      </w:r>
      <w:r w:rsidRPr="00BB0A3C">
        <w:rPr>
          <w:rFonts w:ascii="Georgia" w:eastAsia="Georgia" w:hAnsi="Georgia" w:cs="Georgia"/>
          <w:sz w:val="20"/>
          <w:szCs w:val="20"/>
        </w:rPr>
        <w:t xml:space="preserve"> 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>NY</w:t>
      </w:r>
      <w:r w:rsidRPr="00BB0A3C">
        <w:rPr>
          <w:rFonts w:ascii="Georgia" w:eastAsia="Georgia" w:hAnsi="Georgia" w:cs="Georgia"/>
          <w:sz w:val="20"/>
          <w:szCs w:val="20"/>
        </w:rPr>
        <w:t xml:space="preserve">  </w:t>
      </w:r>
      <w:r w:rsidR="00FB7A7E">
        <w:rPr>
          <w:rFonts w:ascii="Georgia" w:eastAsia="Georgia" w:hAnsi="Georgia" w:cs="Georgia"/>
          <w:sz w:val="20"/>
          <w:szCs w:val="20"/>
        </w:rPr>
        <w:t xml:space="preserve">* 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>Ph</w:t>
      </w:r>
      <w:r w:rsidR="009B082A" w:rsidRPr="00BB0A3C">
        <w:rPr>
          <w:rStyle w:val="span"/>
          <w:rFonts w:ascii="Georgia" w:eastAsia="Georgia" w:hAnsi="Georgia" w:cs="Georgia"/>
          <w:sz w:val="20"/>
          <w:szCs w:val="20"/>
        </w:rPr>
        <w:t>one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 xml:space="preserve">: </w:t>
      </w:r>
      <w:r w:rsidR="009B082A" w:rsidRPr="00BB0A3C">
        <w:rPr>
          <w:rStyle w:val="span"/>
          <w:rFonts w:ascii="Georgia" w:eastAsia="Georgia" w:hAnsi="Georgia" w:cs="Georgia"/>
          <w:sz w:val="20"/>
          <w:szCs w:val="20"/>
        </w:rPr>
        <w:t>(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>631</w:t>
      </w:r>
      <w:r w:rsidR="009B082A" w:rsidRPr="00BB0A3C">
        <w:rPr>
          <w:rStyle w:val="span"/>
          <w:rFonts w:ascii="Georgia" w:eastAsia="Georgia" w:hAnsi="Georgia" w:cs="Georgia"/>
          <w:sz w:val="20"/>
          <w:szCs w:val="20"/>
        </w:rPr>
        <w:t>)</w:t>
      </w:r>
      <w:r w:rsidR="00AF3370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>609</w:t>
      </w:r>
      <w:r w:rsidR="009B082A" w:rsidRPr="00BB0A3C">
        <w:rPr>
          <w:rStyle w:val="span"/>
          <w:rFonts w:ascii="Georgia" w:eastAsia="Georgia" w:hAnsi="Georgia" w:cs="Georgia"/>
          <w:sz w:val="20"/>
          <w:szCs w:val="20"/>
        </w:rPr>
        <w:t>-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>5088</w:t>
      </w:r>
      <w:r w:rsidR="00FB7A7E">
        <w:rPr>
          <w:rStyle w:val="span"/>
          <w:rFonts w:ascii="Georgia" w:eastAsia="Georgia" w:hAnsi="Georgia" w:cs="Georgia"/>
          <w:sz w:val="20"/>
          <w:szCs w:val="20"/>
        </w:rPr>
        <w:t xml:space="preserve"> * </w:t>
      </w:r>
      <w:hyperlink r:id="rId7" w:history="1">
        <w:r w:rsidR="002E4E52" w:rsidRPr="00142EE6">
          <w:rPr>
            <w:rStyle w:val="Hyperlink"/>
            <w:rFonts w:ascii="Georgia" w:eastAsia="Georgia" w:hAnsi="Georgia" w:cs="Georgia"/>
            <w:sz w:val="20"/>
            <w:szCs w:val="20"/>
          </w:rPr>
          <w:t>www.linkedin.com/in/ethan-lin78</w:t>
        </w:r>
      </w:hyperlink>
    </w:p>
    <w:p w14:paraId="694B5B95" w14:textId="0B68ACAC" w:rsidR="00F9080E" w:rsidRPr="002E4E52" w:rsidRDefault="002E4E52" w:rsidP="002E4E52">
      <w:pPr>
        <w:pStyle w:val="divdocumentdivsectiontitle"/>
        <w:spacing w:before="160" w:line="276" w:lineRule="auto"/>
        <w:rPr>
          <w:rFonts w:ascii="Arial" w:eastAsia="Arial" w:hAnsi="Arial" w:cs="Arial"/>
          <w:b/>
          <w:bCs/>
          <w:color w:val="000000"/>
          <w:sz w:val="22"/>
        </w:rPr>
      </w:pPr>
      <w:r>
        <w:rPr>
          <w:rFonts w:ascii="Arial" w:eastAsia="Arial" w:hAnsi="Arial" w:cs="Arial"/>
          <w:b/>
          <w:bCs/>
          <w:color w:val="000000"/>
          <w:sz w:val="22"/>
        </w:rPr>
        <w:t>Objective</w:t>
      </w:r>
    </w:p>
    <w:p w14:paraId="0B0540DE" w14:textId="265846A1" w:rsidR="00F9080E" w:rsidRPr="00E22921" w:rsidRDefault="00F9080E" w:rsidP="000E4F23">
      <w:pPr>
        <w:pStyle w:val="p"/>
        <w:spacing w:line="276" w:lineRule="auto"/>
        <w:rPr>
          <w:rStyle w:val="span"/>
          <w:rFonts w:ascii="Georgia" w:eastAsia="Georgia" w:hAnsi="Georgia" w:cs="Georgia"/>
          <w:sz w:val="20"/>
          <w:szCs w:val="20"/>
        </w:rPr>
      </w:pPr>
      <w:r w:rsidRPr="00BB0A3C">
        <w:rPr>
          <w:rFonts w:ascii="Georgia" w:eastAsia="Georgia" w:hAnsi="Georgia" w:cs="Georgia"/>
          <w:sz w:val="20"/>
          <w:szCs w:val="20"/>
        </w:rPr>
        <w:t xml:space="preserve">A </w:t>
      </w:r>
      <w:r w:rsidR="00BA4C49">
        <w:rPr>
          <w:rFonts w:ascii="Georgia" w:eastAsia="Georgia" w:hAnsi="Georgia" w:cs="Georgia"/>
          <w:sz w:val="20"/>
          <w:szCs w:val="20"/>
        </w:rPr>
        <w:t>financially minded individual</w:t>
      </w:r>
      <w:r w:rsidR="00B87B70">
        <w:rPr>
          <w:rFonts w:ascii="Georgia" w:eastAsia="Georgia" w:hAnsi="Georgia" w:cs="Georgia"/>
          <w:sz w:val="20"/>
          <w:szCs w:val="20"/>
        </w:rPr>
        <w:t xml:space="preserve"> </w:t>
      </w:r>
      <w:r w:rsidR="00BA4C49">
        <w:rPr>
          <w:rFonts w:ascii="Georgia" w:eastAsia="Georgia" w:hAnsi="Georgia" w:cs="Georgia"/>
          <w:sz w:val="20"/>
          <w:szCs w:val="20"/>
        </w:rPr>
        <w:t>with an interest in f</w:t>
      </w:r>
      <w:r w:rsidR="00AF3370">
        <w:rPr>
          <w:rFonts w:ascii="Georgia" w:eastAsia="Georgia" w:hAnsi="Georgia" w:cs="Georgia"/>
          <w:sz w:val="20"/>
          <w:szCs w:val="20"/>
        </w:rPr>
        <w:t xml:space="preserve">inancial </w:t>
      </w:r>
      <w:r w:rsidR="00BA4C49">
        <w:rPr>
          <w:rFonts w:ascii="Georgia" w:eastAsia="Georgia" w:hAnsi="Georgia" w:cs="Georgia"/>
          <w:sz w:val="20"/>
          <w:szCs w:val="20"/>
        </w:rPr>
        <w:t>a</w:t>
      </w:r>
      <w:r w:rsidR="00AF3370">
        <w:rPr>
          <w:rFonts w:ascii="Georgia" w:eastAsia="Georgia" w:hAnsi="Georgia" w:cs="Georgia"/>
          <w:sz w:val="20"/>
          <w:szCs w:val="20"/>
        </w:rPr>
        <w:t>naly</w:t>
      </w:r>
      <w:r w:rsidR="00634D5F">
        <w:rPr>
          <w:rFonts w:ascii="Georgia" w:eastAsia="Georgia" w:hAnsi="Georgia" w:cs="Georgia"/>
          <w:sz w:val="20"/>
          <w:szCs w:val="20"/>
        </w:rPr>
        <w:t>sis</w:t>
      </w:r>
      <w:r w:rsidR="004448D1">
        <w:rPr>
          <w:rFonts w:ascii="Georgia" w:eastAsia="Georgia" w:hAnsi="Georgia" w:cs="Georgia"/>
          <w:sz w:val="20"/>
          <w:szCs w:val="20"/>
        </w:rPr>
        <w:t xml:space="preserve">, hoping to further develop </w:t>
      </w:r>
      <w:r w:rsidR="00AC1EDE">
        <w:rPr>
          <w:rFonts w:ascii="Georgia" w:eastAsia="Georgia" w:hAnsi="Georgia" w:cs="Georgia"/>
          <w:sz w:val="20"/>
          <w:szCs w:val="20"/>
        </w:rPr>
        <w:t xml:space="preserve">skills in </w:t>
      </w:r>
      <w:r w:rsidR="004448D1">
        <w:rPr>
          <w:rFonts w:ascii="Georgia" w:eastAsia="Georgia" w:hAnsi="Georgia" w:cs="Georgia"/>
          <w:sz w:val="20"/>
          <w:szCs w:val="20"/>
        </w:rPr>
        <w:t xml:space="preserve">financial literacy, risk management, and </w:t>
      </w:r>
      <w:r w:rsidR="00DE7368">
        <w:rPr>
          <w:rFonts w:ascii="Georgia" w:eastAsia="Georgia" w:hAnsi="Georgia" w:cs="Georgia"/>
          <w:sz w:val="20"/>
          <w:szCs w:val="20"/>
        </w:rPr>
        <w:t xml:space="preserve">business </w:t>
      </w:r>
      <w:r w:rsidR="00B87B70">
        <w:rPr>
          <w:rFonts w:ascii="Georgia" w:eastAsia="Georgia" w:hAnsi="Georgia" w:cs="Georgia"/>
          <w:sz w:val="20"/>
          <w:szCs w:val="20"/>
        </w:rPr>
        <w:t>administration.</w:t>
      </w:r>
      <w:r w:rsidR="00FA3FE7">
        <w:rPr>
          <w:rFonts w:ascii="Georgia" w:eastAsia="Georgia" w:hAnsi="Georgia" w:cs="Georgia"/>
          <w:sz w:val="20"/>
          <w:szCs w:val="20"/>
        </w:rPr>
        <w:t xml:space="preserve"> </w:t>
      </w:r>
      <w:r w:rsidR="007E573B">
        <w:rPr>
          <w:rFonts w:ascii="Georgia" w:eastAsia="Georgia" w:hAnsi="Georgia" w:cs="Georgia"/>
          <w:sz w:val="20"/>
          <w:szCs w:val="20"/>
        </w:rPr>
        <w:t xml:space="preserve">Pursuing an MBA </w:t>
      </w:r>
      <w:r w:rsidR="00AB1E04">
        <w:rPr>
          <w:rFonts w:ascii="Georgia" w:eastAsia="Georgia" w:hAnsi="Georgia" w:cs="Georgia"/>
          <w:sz w:val="20"/>
          <w:szCs w:val="20"/>
        </w:rPr>
        <w:t>as of</w:t>
      </w:r>
      <w:r w:rsidR="007E573B">
        <w:rPr>
          <w:rFonts w:ascii="Georgia" w:eastAsia="Georgia" w:hAnsi="Georgia" w:cs="Georgia"/>
          <w:sz w:val="20"/>
          <w:szCs w:val="20"/>
        </w:rPr>
        <w:t xml:space="preserve"> August of 2023</w:t>
      </w:r>
      <w:r w:rsidR="00AB1E04">
        <w:rPr>
          <w:rFonts w:ascii="Georgia" w:eastAsia="Georgia" w:hAnsi="Georgia" w:cs="Georgia"/>
          <w:sz w:val="20"/>
          <w:szCs w:val="20"/>
        </w:rPr>
        <w:t>, graduating in December of 2024</w:t>
      </w:r>
      <w:r w:rsidR="007E573B">
        <w:rPr>
          <w:rFonts w:ascii="Georgia" w:eastAsia="Georgia" w:hAnsi="Georgia" w:cs="Georgia"/>
          <w:sz w:val="20"/>
          <w:szCs w:val="20"/>
        </w:rPr>
        <w:t>.</w:t>
      </w:r>
      <w:r w:rsidR="009F1049">
        <w:rPr>
          <w:rFonts w:ascii="Georgia" w:eastAsia="Georgia" w:hAnsi="Georgia" w:cs="Georgia"/>
          <w:sz w:val="20"/>
          <w:szCs w:val="20"/>
        </w:rPr>
        <w:t xml:space="preserve"> </w:t>
      </w:r>
    </w:p>
    <w:p w14:paraId="6396410A" w14:textId="77777777" w:rsidR="00BB0A3C" w:rsidRPr="000E4F23" w:rsidRDefault="00BB0A3C" w:rsidP="000E4F23">
      <w:pPr>
        <w:pStyle w:val="divdocumentdivsectiontitle"/>
        <w:spacing w:before="160" w:line="276" w:lineRule="auto"/>
        <w:rPr>
          <w:rFonts w:ascii="Arial" w:eastAsia="Arial" w:hAnsi="Arial" w:cs="Arial"/>
          <w:b/>
          <w:bCs/>
          <w:color w:val="000000"/>
          <w:sz w:val="22"/>
        </w:rPr>
      </w:pPr>
      <w:r w:rsidRPr="000E4F23">
        <w:rPr>
          <w:rFonts w:ascii="Arial" w:eastAsia="Arial" w:hAnsi="Arial" w:cs="Arial"/>
          <w:b/>
          <w:bCs/>
          <w:color w:val="000000"/>
          <w:sz w:val="22"/>
        </w:rPr>
        <w:t>Education</w:t>
      </w:r>
    </w:p>
    <w:p w14:paraId="164A05E9" w14:textId="4C5572F7" w:rsidR="00BB0A3C" w:rsidRPr="00BB0A3C" w:rsidRDefault="00BB0A3C" w:rsidP="000E4F23">
      <w:pPr>
        <w:pStyle w:val="spanpaddedline"/>
        <w:spacing w:line="276" w:lineRule="auto"/>
        <w:rPr>
          <w:rStyle w:val="spanprogramline"/>
          <w:rFonts w:ascii="Georgia" w:eastAsia="Georgia" w:hAnsi="Georgia" w:cs="Georgia"/>
          <w:i w:val="0"/>
          <w:iCs w:val="0"/>
          <w:sz w:val="20"/>
          <w:szCs w:val="20"/>
        </w:rPr>
      </w:pPr>
      <w:r w:rsidRPr="00BB0A3C">
        <w:rPr>
          <w:rStyle w:val="spancompanyname"/>
          <w:rFonts w:ascii="Georgia" w:eastAsia="Georgia" w:hAnsi="Georgia" w:cs="Georgia"/>
          <w:sz w:val="20"/>
          <w:szCs w:val="20"/>
        </w:rPr>
        <w:t>Rochester Institute of Technology</w:t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 xml:space="preserve"> </w:t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="004448D1">
        <w:rPr>
          <w:rStyle w:val="spanjoblocation"/>
          <w:rFonts w:ascii="Georgia" w:eastAsia="Georgia" w:hAnsi="Georgia" w:cs="Georgia"/>
          <w:sz w:val="20"/>
          <w:szCs w:val="20"/>
        </w:rPr>
        <w:t xml:space="preserve">              </w:t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>Rochester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 xml:space="preserve">, </w:t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>NY</w:t>
      </w:r>
    </w:p>
    <w:p w14:paraId="30D176FD" w14:textId="3227B718" w:rsidR="00BB0A3C" w:rsidRPr="00BB0A3C" w:rsidRDefault="00BB0A3C" w:rsidP="000E4F23">
      <w:pPr>
        <w:pStyle w:val="divdocumentsinglecolumn"/>
        <w:spacing w:line="276" w:lineRule="auto"/>
        <w:rPr>
          <w:rStyle w:val="spanprogramline"/>
          <w:rFonts w:ascii="Georgia" w:eastAsia="Georgia" w:hAnsi="Georgia" w:cs="Georgia"/>
          <w:sz w:val="20"/>
          <w:szCs w:val="20"/>
        </w:rPr>
      </w:pP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>Saunders College of Business</w:t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="004448D1">
        <w:rPr>
          <w:rStyle w:val="spanprogramline"/>
          <w:rFonts w:ascii="Georgia" w:eastAsia="Georgia" w:hAnsi="Georgia" w:cs="Georgia"/>
          <w:sz w:val="20"/>
          <w:szCs w:val="20"/>
        </w:rPr>
        <w:t xml:space="preserve">             </w:t>
      </w:r>
      <w:r w:rsidR="00BA4C49" w:rsidRPr="00BB0A3C">
        <w:rPr>
          <w:rStyle w:val="spanprogramline"/>
          <w:rFonts w:ascii="Georgia" w:eastAsia="Georgia" w:hAnsi="Georgia" w:cs="Georgia"/>
          <w:sz w:val="20"/>
          <w:szCs w:val="20"/>
        </w:rPr>
        <w:t xml:space="preserve">GPA: </w:t>
      </w:r>
      <w:r w:rsidR="00BA4C49">
        <w:rPr>
          <w:rStyle w:val="spanprogramline"/>
          <w:rFonts w:ascii="Georgia" w:eastAsia="Georgia" w:hAnsi="Georgia" w:cs="Georgia"/>
          <w:sz w:val="20"/>
          <w:szCs w:val="20"/>
        </w:rPr>
        <w:t>3</w:t>
      </w:r>
      <w:r w:rsidR="00BA4C49" w:rsidRPr="00BB0A3C">
        <w:rPr>
          <w:rStyle w:val="spanprogramline"/>
          <w:rFonts w:ascii="Georgia" w:eastAsia="Georgia" w:hAnsi="Georgia" w:cs="Georgia"/>
          <w:sz w:val="20"/>
          <w:szCs w:val="20"/>
        </w:rPr>
        <w:t>.</w:t>
      </w:r>
      <w:r w:rsidR="00BA4C49">
        <w:rPr>
          <w:rStyle w:val="spanprogramline"/>
          <w:rFonts w:ascii="Georgia" w:eastAsia="Georgia" w:hAnsi="Georgia" w:cs="Georgia"/>
          <w:sz w:val="20"/>
          <w:szCs w:val="20"/>
        </w:rPr>
        <w:t>07</w:t>
      </w:r>
    </w:p>
    <w:p w14:paraId="07511DBD" w14:textId="6B63B406" w:rsidR="00BB0A3C" w:rsidRDefault="004448D1" w:rsidP="000E4F23">
      <w:pPr>
        <w:pStyle w:val="divdocumentsinglecolumn"/>
        <w:spacing w:line="276" w:lineRule="auto"/>
        <w:rPr>
          <w:rStyle w:val="spanprogramline"/>
          <w:rFonts w:ascii="Georgia" w:eastAsia="Georgia" w:hAnsi="Georgia" w:cs="Georgia"/>
          <w:sz w:val="20"/>
          <w:szCs w:val="20"/>
        </w:rPr>
      </w:pPr>
      <w:r>
        <w:rPr>
          <w:rStyle w:val="spanprogramline"/>
          <w:rFonts w:ascii="Georgia" w:eastAsia="Georgia" w:hAnsi="Georgia" w:cs="Georgia"/>
          <w:sz w:val="20"/>
          <w:szCs w:val="20"/>
        </w:rPr>
        <w:t xml:space="preserve">Bachelor of Science in </w:t>
      </w:r>
      <w:r w:rsidR="00BB0A3C" w:rsidRPr="00BB0A3C">
        <w:rPr>
          <w:rStyle w:val="spanprogramline"/>
          <w:rFonts w:ascii="Georgia" w:eastAsia="Georgia" w:hAnsi="Georgia" w:cs="Georgia"/>
          <w:sz w:val="20"/>
          <w:szCs w:val="20"/>
        </w:rPr>
        <w:t xml:space="preserve">Business Administration: </w:t>
      </w:r>
      <w:r w:rsidR="003E4CD1" w:rsidRPr="00BB0A3C">
        <w:rPr>
          <w:rStyle w:val="spanprogramline"/>
          <w:rFonts w:ascii="Georgia" w:eastAsia="Georgia" w:hAnsi="Georgia" w:cs="Georgia"/>
          <w:sz w:val="20"/>
          <w:szCs w:val="20"/>
        </w:rPr>
        <w:t>Finance</w:t>
      </w:r>
      <w:r w:rsidR="003E4CD1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="00BB0A3C"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="00BB0A3C"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="00BB0A3C"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>
        <w:rPr>
          <w:rStyle w:val="spanprogramline"/>
          <w:rFonts w:ascii="Georgia" w:eastAsia="Georgia" w:hAnsi="Georgia" w:cs="Georgia"/>
          <w:sz w:val="20"/>
          <w:szCs w:val="20"/>
        </w:rPr>
        <w:t xml:space="preserve">           </w:t>
      </w:r>
      <w:r w:rsidR="001D7774">
        <w:rPr>
          <w:rStyle w:val="spanprogramline"/>
          <w:rFonts w:ascii="Georgia" w:eastAsia="Georgia" w:hAnsi="Georgia" w:cs="Georgia"/>
          <w:sz w:val="20"/>
          <w:szCs w:val="20"/>
        </w:rPr>
        <w:t xml:space="preserve"> </w:t>
      </w:r>
      <w:r w:rsidR="003D2012">
        <w:rPr>
          <w:rStyle w:val="spanprogramline"/>
          <w:rFonts w:ascii="Georgia" w:eastAsia="Georgia" w:hAnsi="Georgia" w:cs="Georgia"/>
          <w:sz w:val="20"/>
          <w:szCs w:val="20"/>
        </w:rPr>
        <w:t>May</w:t>
      </w:r>
      <w:r w:rsidR="00634D5F">
        <w:rPr>
          <w:rStyle w:val="spanprogramline"/>
          <w:rFonts w:ascii="Georgia" w:eastAsia="Georgia" w:hAnsi="Georgia" w:cs="Georgia"/>
          <w:sz w:val="20"/>
          <w:szCs w:val="20"/>
        </w:rPr>
        <w:t xml:space="preserve"> 202</w:t>
      </w:r>
      <w:r w:rsidR="00782823">
        <w:rPr>
          <w:rStyle w:val="spanprogramline"/>
          <w:rFonts w:ascii="Georgia" w:eastAsia="Georgia" w:hAnsi="Georgia" w:cs="Georgia"/>
          <w:sz w:val="20"/>
          <w:szCs w:val="20"/>
        </w:rPr>
        <w:t>3</w:t>
      </w:r>
      <w:r w:rsidR="00BB0A3C" w:rsidRPr="00BB0A3C">
        <w:rPr>
          <w:rStyle w:val="spanprogramline"/>
          <w:rFonts w:ascii="Georgia" w:eastAsia="Georgia" w:hAnsi="Georgia" w:cs="Georgia"/>
          <w:sz w:val="20"/>
          <w:szCs w:val="20"/>
        </w:rPr>
        <w:t xml:space="preserve">     </w:t>
      </w:r>
      <w:r w:rsidR="0073187F">
        <w:rPr>
          <w:rStyle w:val="spanprogramline"/>
          <w:rFonts w:ascii="Georgia" w:eastAsia="Georgia" w:hAnsi="Georgia" w:cs="Georgia"/>
          <w:sz w:val="20"/>
          <w:szCs w:val="20"/>
        </w:rPr>
        <w:t xml:space="preserve">     </w:t>
      </w:r>
    </w:p>
    <w:p w14:paraId="3617D7E5" w14:textId="77777777" w:rsidR="00767E1F" w:rsidRDefault="00767E1F" w:rsidP="000E4F23">
      <w:pPr>
        <w:pStyle w:val="divdocumentsinglecolumn"/>
        <w:spacing w:line="276" w:lineRule="auto"/>
        <w:rPr>
          <w:rStyle w:val="spanprogramline"/>
          <w:rFonts w:ascii="Georgia" w:eastAsia="Georgia" w:hAnsi="Georgia" w:cs="Georgia"/>
          <w:sz w:val="20"/>
          <w:szCs w:val="20"/>
        </w:rPr>
      </w:pPr>
    </w:p>
    <w:p w14:paraId="4F051424" w14:textId="0663198B" w:rsidR="00767E1F" w:rsidRPr="00BB0A3C" w:rsidRDefault="00767E1F" w:rsidP="00767E1F">
      <w:pPr>
        <w:pStyle w:val="spanpaddedline"/>
        <w:spacing w:line="276" w:lineRule="auto"/>
        <w:rPr>
          <w:rStyle w:val="spanprogramline"/>
          <w:rFonts w:ascii="Georgia" w:eastAsia="Georgia" w:hAnsi="Georgia" w:cs="Georgia"/>
          <w:i w:val="0"/>
          <w:iCs w:val="0"/>
          <w:sz w:val="20"/>
          <w:szCs w:val="20"/>
        </w:rPr>
      </w:pPr>
      <w:r w:rsidRPr="00BB0A3C">
        <w:rPr>
          <w:rStyle w:val="spancompanyname"/>
          <w:rFonts w:ascii="Georgia" w:eastAsia="Georgia" w:hAnsi="Georgia" w:cs="Georgia"/>
          <w:sz w:val="20"/>
          <w:szCs w:val="20"/>
        </w:rPr>
        <w:t>Rochester Institute of Technology</w:t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 xml:space="preserve"> </w:t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ab/>
      </w:r>
      <w:r>
        <w:rPr>
          <w:rStyle w:val="spanjoblocation"/>
          <w:rFonts w:ascii="Georgia" w:eastAsia="Georgia" w:hAnsi="Georgia" w:cs="Georgia"/>
          <w:sz w:val="20"/>
          <w:szCs w:val="20"/>
        </w:rPr>
        <w:t xml:space="preserve">           </w:t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>Rochester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 xml:space="preserve">, </w:t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>NY</w:t>
      </w:r>
    </w:p>
    <w:p w14:paraId="44777CCE" w14:textId="6B5DD23F" w:rsidR="00767E1F" w:rsidRDefault="00767E1F" w:rsidP="00767E1F">
      <w:pPr>
        <w:pStyle w:val="divdocumentsinglecolumn"/>
        <w:spacing w:line="276" w:lineRule="auto"/>
        <w:rPr>
          <w:rStyle w:val="spanprogramline"/>
          <w:rFonts w:ascii="Georgia" w:eastAsia="Georgia" w:hAnsi="Georgia" w:cs="Georgia"/>
          <w:sz w:val="20"/>
          <w:szCs w:val="20"/>
        </w:rPr>
      </w:pP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>Saunders College of Business</w:t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="00E22B67">
        <w:rPr>
          <w:rStyle w:val="spanprogramline"/>
          <w:rFonts w:ascii="Georgia" w:eastAsia="Georgia" w:hAnsi="Georgia" w:cs="Georgia"/>
          <w:sz w:val="20"/>
          <w:szCs w:val="20"/>
        </w:rPr>
        <w:t xml:space="preserve">          GPA: 3.1</w:t>
      </w:r>
      <w:r w:rsidR="009026AA">
        <w:rPr>
          <w:rStyle w:val="spanprogramline"/>
          <w:rFonts w:ascii="Georgia" w:eastAsia="Georgia" w:hAnsi="Georgia" w:cs="Georgia"/>
          <w:sz w:val="20"/>
          <w:szCs w:val="20"/>
        </w:rPr>
        <w:t>9</w:t>
      </w:r>
      <w:r>
        <w:rPr>
          <w:rStyle w:val="spanprogramline"/>
          <w:rFonts w:ascii="Georgia" w:eastAsia="Georgia" w:hAnsi="Georgia" w:cs="Georgia"/>
          <w:sz w:val="20"/>
          <w:szCs w:val="20"/>
        </w:rPr>
        <w:t xml:space="preserve"> </w:t>
      </w:r>
    </w:p>
    <w:p w14:paraId="736D9BF6" w14:textId="1DBF1C4B" w:rsidR="00767E1F" w:rsidRPr="004448D1" w:rsidRDefault="00767E1F" w:rsidP="00767E1F">
      <w:pPr>
        <w:pStyle w:val="divdocumentsinglecolumn"/>
        <w:spacing w:line="276" w:lineRule="auto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Style w:val="spanprogramline"/>
          <w:rFonts w:ascii="Georgia" w:eastAsia="Georgia" w:hAnsi="Georgia" w:cs="Georgia"/>
          <w:sz w:val="20"/>
          <w:szCs w:val="20"/>
        </w:rPr>
        <w:t>Master of Business Administration (MBA)</w:t>
      </w:r>
      <w:r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Pr="00BB0A3C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="00E22B67">
        <w:rPr>
          <w:rStyle w:val="spanprogramline"/>
          <w:rFonts w:ascii="Georgia" w:eastAsia="Georgia" w:hAnsi="Georgia" w:cs="Georgia"/>
          <w:sz w:val="20"/>
          <w:szCs w:val="20"/>
        </w:rPr>
        <w:t xml:space="preserve">            </w:t>
      </w:r>
      <w:r w:rsidR="00E22B67">
        <w:rPr>
          <w:rStyle w:val="spanprogramline"/>
          <w:rFonts w:ascii="Georgia" w:eastAsia="Georgia" w:hAnsi="Georgia" w:cs="Georgia"/>
          <w:sz w:val="20"/>
          <w:szCs w:val="20"/>
        </w:rPr>
        <w:tab/>
      </w:r>
      <w:r w:rsidR="00E22B67">
        <w:rPr>
          <w:rStyle w:val="spanprogramline"/>
          <w:rFonts w:ascii="Georgia" w:eastAsia="Georgia" w:hAnsi="Georgia" w:cs="Georgia"/>
          <w:sz w:val="20"/>
          <w:szCs w:val="20"/>
        </w:rPr>
        <w:tab/>
        <w:t xml:space="preserve">         December</w:t>
      </w:r>
      <w:r>
        <w:rPr>
          <w:rStyle w:val="spanprogramline"/>
          <w:rFonts w:ascii="Georgia" w:eastAsia="Georgia" w:hAnsi="Georgia" w:cs="Georgia"/>
          <w:sz w:val="20"/>
          <w:szCs w:val="20"/>
        </w:rPr>
        <w:t xml:space="preserve"> 202</w:t>
      </w:r>
      <w:r w:rsidR="00E22B67">
        <w:rPr>
          <w:rStyle w:val="spanprogramline"/>
          <w:rFonts w:ascii="Georgia" w:eastAsia="Georgia" w:hAnsi="Georgia" w:cs="Georgia"/>
          <w:sz w:val="20"/>
          <w:szCs w:val="20"/>
        </w:rPr>
        <w:t>4</w:t>
      </w:r>
    </w:p>
    <w:p w14:paraId="4DEE84A5" w14:textId="77777777" w:rsidR="00CB1DE8" w:rsidRPr="000E4F23" w:rsidRDefault="002B7BAF" w:rsidP="000E4F23">
      <w:pPr>
        <w:pStyle w:val="divdocumentdivsectiontitle"/>
        <w:spacing w:before="160" w:line="276" w:lineRule="auto"/>
        <w:rPr>
          <w:rFonts w:ascii="Arial" w:eastAsia="Arial" w:hAnsi="Arial" w:cs="Arial"/>
          <w:b/>
          <w:bCs/>
          <w:color w:val="000000"/>
          <w:sz w:val="22"/>
        </w:rPr>
      </w:pPr>
      <w:r w:rsidRPr="000E4F23">
        <w:rPr>
          <w:rFonts w:ascii="Arial" w:eastAsia="Arial" w:hAnsi="Arial" w:cs="Arial"/>
          <w:b/>
          <w:bCs/>
          <w:color w:val="000000"/>
          <w:sz w:val="22"/>
        </w:rPr>
        <w:t>Skills</w:t>
      </w:r>
      <w:r w:rsidR="0073187F" w:rsidRPr="000E4F23">
        <w:rPr>
          <w:rFonts w:ascii="Arial" w:eastAsia="Arial" w:hAnsi="Arial" w:cs="Arial"/>
          <w:b/>
          <w:bCs/>
          <w:color w:val="000000"/>
          <w:sz w:val="22"/>
        </w:rPr>
        <w:t xml:space="preserve"> </w:t>
      </w:r>
    </w:p>
    <w:tbl>
      <w:tblPr>
        <w:tblW w:w="10212" w:type="dxa"/>
        <w:tblInd w:w="108" w:type="dxa"/>
        <w:tblLook w:val="04A0" w:firstRow="1" w:lastRow="0" w:firstColumn="1" w:lastColumn="0" w:noHBand="0" w:noVBand="1"/>
      </w:tblPr>
      <w:tblGrid>
        <w:gridCol w:w="10212"/>
      </w:tblGrid>
      <w:tr w:rsidR="00634D5F" w14:paraId="516ADDA9" w14:textId="77777777" w:rsidTr="003E4CD1">
        <w:trPr>
          <w:trHeight w:val="143"/>
        </w:trPr>
        <w:tc>
          <w:tcPr>
            <w:tcW w:w="10212" w:type="dxa"/>
          </w:tcPr>
          <w:p w14:paraId="5263957E" w14:textId="71FC7C4D" w:rsidR="00634D5F" w:rsidRPr="000A0F0B" w:rsidRDefault="00634D5F" w:rsidP="000E4F23">
            <w:pPr>
              <w:pStyle w:val="divtwocolulli"/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000A0F0B">
              <w:rPr>
                <w:rFonts w:ascii="Georgia" w:eastAsia="Georgia" w:hAnsi="Georgia" w:cs="Georgia"/>
                <w:sz w:val="20"/>
                <w:szCs w:val="20"/>
              </w:rPr>
              <w:t>Spanish (Limited), English (Native)</w:t>
            </w:r>
            <w:r w:rsidR="003E4CD1" w:rsidRPr="000A0F0B">
              <w:rPr>
                <w:rFonts w:ascii="Georgia" w:eastAsia="Georgia" w:hAnsi="Georgia" w:cs="Georgia"/>
                <w:sz w:val="20"/>
                <w:szCs w:val="20"/>
              </w:rPr>
              <w:t>,</w:t>
            </w:r>
            <w:r w:rsidR="003E4CD1" w:rsidRPr="000A0F0B">
              <w:rPr>
                <w:rFonts w:ascii="Georgia" w:eastAsia="Georgia" w:hAnsi="Georgia"/>
                <w:sz w:val="20"/>
                <w:szCs w:val="20"/>
              </w:rPr>
              <w:t xml:space="preserve"> Microsoft Office</w:t>
            </w:r>
            <w:r w:rsidR="0066559F" w:rsidRPr="000A0F0B">
              <w:rPr>
                <w:rFonts w:ascii="Georgia" w:eastAsia="Georgia" w:hAnsi="Georgia"/>
                <w:sz w:val="20"/>
                <w:szCs w:val="20"/>
              </w:rPr>
              <w:t>,</w:t>
            </w:r>
            <w:r w:rsidR="00767E1F">
              <w:rPr>
                <w:rFonts w:ascii="Georgia" w:eastAsia="Georgia" w:hAnsi="Georgia"/>
                <w:sz w:val="20"/>
                <w:szCs w:val="20"/>
              </w:rPr>
              <w:t xml:space="preserve"> JMP Pro, Minitab,</w:t>
            </w:r>
            <w:r w:rsidR="003E5562" w:rsidRPr="000A0F0B">
              <w:rPr>
                <w:rFonts w:ascii="Georgia" w:eastAsia="Georgia" w:hAnsi="Georgia"/>
                <w:sz w:val="20"/>
                <w:szCs w:val="20"/>
              </w:rPr>
              <w:t xml:space="preserve"> </w:t>
            </w:r>
            <w:r w:rsidR="002122AB">
              <w:rPr>
                <w:rFonts w:ascii="Georgia" w:eastAsia="Georgia" w:hAnsi="Georgia"/>
                <w:sz w:val="20"/>
                <w:szCs w:val="20"/>
              </w:rPr>
              <w:t xml:space="preserve">Tableau, </w:t>
            </w:r>
            <w:r w:rsidR="003E5562" w:rsidRPr="000A0F0B">
              <w:rPr>
                <w:rFonts w:ascii="Georgia" w:eastAsia="Georgia" w:hAnsi="Georgia"/>
                <w:sz w:val="20"/>
                <w:szCs w:val="20"/>
              </w:rPr>
              <w:t>accounting,</w:t>
            </w:r>
            <w:r w:rsidR="0066559F" w:rsidRPr="000A0F0B">
              <w:rPr>
                <w:rFonts w:ascii="Georgia" w:eastAsia="Georgia" w:hAnsi="Georgia"/>
                <w:sz w:val="20"/>
                <w:szCs w:val="20"/>
              </w:rPr>
              <w:t xml:space="preserve"> </w:t>
            </w:r>
            <w:r w:rsidR="00B368C2" w:rsidRPr="000A0F0B">
              <w:rPr>
                <w:rFonts w:ascii="Georgia" w:eastAsia="Georgia" w:hAnsi="Georgia"/>
                <w:sz w:val="20"/>
                <w:szCs w:val="20"/>
              </w:rPr>
              <w:t>b</w:t>
            </w:r>
            <w:r w:rsidR="00565042" w:rsidRPr="000A0F0B">
              <w:rPr>
                <w:rFonts w:ascii="Georgia" w:eastAsia="Georgia" w:hAnsi="Georgia"/>
                <w:sz w:val="20"/>
                <w:szCs w:val="20"/>
              </w:rPr>
              <w:t xml:space="preserve">udget </w:t>
            </w:r>
            <w:r w:rsidR="00B368C2" w:rsidRPr="000A0F0B">
              <w:rPr>
                <w:rFonts w:ascii="Georgia" w:eastAsia="Georgia" w:hAnsi="Georgia"/>
                <w:sz w:val="20"/>
                <w:szCs w:val="20"/>
              </w:rPr>
              <w:t>m</w:t>
            </w:r>
            <w:r w:rsidR="00565042" w:rsidRPr="000A0F0B">
              <w:rPr>
                <w:rFonts w:ascii="Georgia" w:eastAsia="Georgia" w:hAnsi="Georgia"/>
                <w:sz w:val="20"/>
                <w:szCs w:val="20"/>
              </w:rPr>
              <w:t>anagement,</w:t>
            </w:r>
            <w:r w:rsidR="00B87B70" w:rsidRPr="000A0F0B">
              <w:rPr>
                <w:rFonts w:ascii="Georgia" w:eastAsia="Georgia" w:hAnsi="Georgia"/>
                <w:sz w:val="20"/>
                <w:szCs w:val="20"/>
              </w:rPr>
              <w:t xml:space="preserve"> time management, multitasking, organization,</w:t>
            </w:r>
            <w:r w:rsidR="00565042" w:rsidRPr="000A0F0B">
              <w:rPr>
                <w:rFonts w:ascii="Georgia" w:eastAsia="Georgia" w:hAnsi="Georgia"/>
                <w:sz w:val="20"/>
                <w:szCs w:val="20"/>
              </w:rPr>
              <w:t xml:space="preserve"> </w:t>
            </w:r>
            <w:r w:rsidR="00B368C2" w:rsidRPr="000A0F0B">
              <w:rPr>
                <w:rFonts w:ascii="Georgia" w:eastAsia="Georgia" w:hAnsi="Georgia"/>
                <w:sz w:val="20"/>
                <w:szCs w:val="20"/>
              </w:rPr>
              <w:t>f</w:t>
            </w:r>
            <w:r w:rsidR="009569F8" w:rsidRPr="000A0F0B">
              <w:rPr>
                <w:rFonts w:ascii="Georgia" w:eastAsia="Georgia" w:hAnsi="Georgia"/>
                <w:sz w:val="20"/>
                <w:szCs w:val="20"/>
              </w:rPr>
              <w:t>inancial planning</w:t>
            </w:r>
            <w:r w:rsidR="00460887" w:rsidRPr="000A0F0B">
              <w:rPr>
                <w:rFonts w:ascii="Georgia" w:eastAsia="Georgia" w:hAnsi="Georgia"/>
                <w:sz w:val="20"/>
                <w:szCs w:val="20"/>
              </w:rPr>
              <w:t xml:space="preserve">, </w:t>
            </w:r>
            <w:r w:rsidR="00BB746C" w:rsidRPr="000A0F0B">
              <w:rPr>
                <w:rFonts w:ascii="Georgia" w:eastAsia="Georgia" w:hAnsi="Georgia"/>
                <w:sz w:val="20"/>
                <w:szCs w:val="20"/>
              </w:rPr>
              <w:t xml:space="preserve">and </w:t>
            </w:r>
            <w:r w:rsidR="00AB7657">
              <w:rPr>
                <w:rFonts w:ascii="Georgia" w:eastAsia="Georgia" w:hAnsi="Georgia"/>
                <w:sz w:val="20"/>
                <w:szCs w:val="20"/>
              </w:rPr>
              <w:t xml:space="preserve">attention to </w:t>
            </w:r>
            <w:r w:rsidR="00460887" w:rsidRPr="000A0F0B">
              <w:rPr>
                <w:rFonts w:ascii="Georgia" w:eastAsia="Georgia" w:hAnsi="Georgia"/>
                <w:sz w:val="20"/>
                <w:szCs w:val="20"/>
              </w:rPr>
              <w:t>detail</w:t>
            </w:r>
            <w:r w:rsidR="00BB746C" w:rsidRPr="000A0F0B">
              <w:rPr>
                <w:rFonts w:ascii="Georgia" w:eastAsia="Georgia" w:hAnsi="Georgia"/>
                <w:sz w:val="20"/>
                <w:szCs w:val="20"/>
              </w:rPr>
              <w:t>.</w:t>
            </w:r>
          </w:p>
        </w:tc>
      </w:tr>
    </w:tbl>
    <w:p w14:paraId="0BC682E6" w14:textId="77777777" w:rsidR="00AF3370" w:rsidRPr="000E4F23" w:rsidRDefault="00BB0A3C" w:rsidP="000E4F23">
      <w:pPr>
        <w:pStyle w:val="divdocumentdivsectiontitle"/>
        <w:spacing w:before="160" w:line="276" w:lineRule="auto"/>
        <w:rPr>
          <w:rFonts w:ascii="Arial" w:eastAsia="Arial" w:hAnsi="Arial" w:cs="Arial"/>
          <w:b/>
          <w:bCs/>
          <w:color w:val="000000"/>
          <w:sz w:val="22"/>
        </w:rPr>
      </w:pPr>
      <w:r w:rsidRPr="000E4F23">
        <w:rPr>
          <w:rFonts w:ascii="Arial" w:eastAsia="Arial" w:hAnsi="Arial" w:cs="Arial"/>
          <w:b/>
          <w:bCs/>
          <w:color w:val="000000"/>
          <w:sz w:val="22"/>
        </w:rPr>
        <w:t>Work</w:t>
      </w:r>
      <w:r w:rsidR="0073187F" w:rsidRPr="000E4F23">
        <w:rPr>
          <w:rFonts w:ascii="Arial" w:eastAsia="Arial" w:hAnsi="Arial" w:cs="Arial"/>
          <w:b/>
          <w:bCs/>
          <w:color w:val="000000"/>
          <w:sz w:val="22"/>
        </w:rPr>
        <w:t xml:space="preserve"> Experience</w:t>
      </w:r>
    </w:p>
    <w:p w14:paraId="5998779D" w14:textId="23066B50" w:rsidR="00CB1DE8" w:rsidRPr="00537BA1" w:rsidRDefault="00AB1E04" w:rsidP="000E4F23">
      <w:pPr>
        <w:pStyle w:val="divdocumentsinglecolumn"/>
        <w:tabs>
          <w:tab w:val="right" w:pos="10140"/>
        </w:tabs>
        <w:spacing w:before="120" w:line="276" w:lineRule="auto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Style w:val="spanjobtitle"/>
          <w:rFonts w:ascii="Georgia" w:eastAsia="Georgia" w:hAnsi="Georgia" w:cs="Georgia"/>
          <w:sz w:val="20"/>
          <w:szCs w:val="20"/>
        </w:rPr>
        <w:t>Financial Analyst Intern</w:t>
      </w:r>
      <w:r w:rsidR="002B7BAF" w:rsidRPr="00BB0A3C"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 w:rsidR="002B7BAF" w:rsidRPr="00BB0A3C"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 w:rsidR="002B7BAF" w:rsidRPr="00BB0A3C">
        <w:rPr>
          <w:rStyle w:val="spanjobdates"/>
          <w:rFonts w:ascii="Georgia" w:eastAsia="Georgia" w:hAnsi="Georgia" w:cs="Georgia"/>
          <w:sz w:val="20"/>
          <w:szCs w:val="20"/>
        </w:rPr>
        <w:t>J</w:t>
      </w:r>
      <w:r>
        <w:rPr>
          <w:rStyle w:val="spanjobdates"/>
          <w:rFonts w:ascii="Georgia" w:eastAsia="Georgia" w:hAnsi="Georgia" w:cs="Georgia"/>
          <w:sz w:val="20"/>
          <w:szCs w:val="20"/>
        </w:rPr>
        <w:t>une</w:t>
      </w:r>
      <w:r w:rsidR="002B7BAF" w:rsidRPr="00BB0A3C">
        <w:rPr>
          <w:rStyle w:val="spanjobdates"/>
          <w:rFonts w:ascii="Georgia" w:eastAsia="Georgia" w:hAnsi="Georgia" w:cs="Georgia"/>
          <w:sz w:val="20"/>
          <w:szCs w:val="20"/>
        </w:rPr>
        <w:t xml:space="preserve"> 20</w:t>
      </w:r>
      <w:r w:rsidR="00265333">
        <w:rPr>
          <w:rStyle w:val="spanjobdates"/>
          <w:rFonts w:ascii="Georgia" w:eastAsia="Georgia" w:hAnsi="Georgia" w:cs="Georgia"/>
          <w:sz w:val="20"/>
          <w:szCs w:val="20"/>
        </w:rPr>
        <w:t>24</w:t>
      </w:r>
      <w:r w:rsidR="002B7BAF" w:rsidRPr="00BB0A3C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 w:rsidR="002B7BAF" w:rsidRPr="00BB0A3C">
        <w:rPr>
          <w:rStyle w:val="span"/>
          <w:rFonts w:ascii="Cambria Math" w:eastAsia="Cambria Math" w:hAnsi="Cambria Math" w:cs="Cambria Math"/>
          <w:sz w:val="20"/>
          <w:szCs w:val="20"/>
        </w:rPr>
        <w:t>‐</w:t>
      </w:r>
      <w:r w:rsidR="002B7BAF" w:rsidRPr="00BB0A3C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spanjobdates"/>
          <w:rFonts w:ascii="Georgia" w:eastAsia="Georgia" w:hAnsi="Georgia" w:cs="Georgia"/>
          <w:sz w:val="20"/>
          <w:szCs w:val="20"/>
        </w:rPr>
        <w:t>August</w:t>
      </w:r>
      <w:r w:rsidR="001F7CB1">
        <w:rPr>
          <w:rStyle w:val="spanjobdates"/>
          <w:rFonts w:ascii="Georgia" w:eastAsia="Georgia" w:hAnsi="Georgia" w:cs="Georgia"/>
          <w:sz w:val="20"/>
          <w:szCs w:val="20"/>
        </w:rPr>
        <w:t xml:space="preserve"> 202</w:t>
      </w:r>
      <w:r>
        <w:rPr>
          <w:rStyle w:val="spanjobdates"/>
          <w:rFonts w:ascii="Georgia" w:eastAsia="Georgia" w:hAnsi="Georgia" w:cs="Georgia"/>
          <w:sz w:val="20"/>
          <w:szCs w:val="20"/>
        </w:rPr>
        <w:t>4</w:t>
      </w:r>
    </w:p>
    <w:p w14:paraId="7915BB90" w14:textId="77777777" w:rsidR="00265333" w:rsidRDefault="00AB1E04" w:rsidP="00265333">
      <w:pPr>
        <w:pStyle w:val="spanpaddedline"/>
        <w:spacing w:line="276" w:lineRule="auto"/>
        <w:rPr>
          <w:rStyle w:val="spanjoblocation"/>
          <w:rFonts w:ascii="Georgia" w:eastAsia="Georgia" w:hAnsi="Georgia" w:cs="Georgia"/>
          <w:sz w:val="20"/>
          <w:szCs w:val="20"/>
        </w:rPr>
      </w:pPr>
      <w:r>
        <w:rPr>
          <w:rStyle w:val="spancompanyname"/>
          <w:rFonts w:ascii="Georgia" w:eastAsia="Georgia" w:hAnsi="Georgia" w:cs="Georgia"/>
          <w:sz w:val="20"/>
          <w:szCs w:val="20"/>
        </w:rPr>
        <w:t>OTG Management</w:t>
      </w:r>
      <w:r w:rsidR="002B7BAF" w:rsidRPr="00BB0A3C">
        <w:rPr>
          <w:rStyle w:val="spancompanyname"/>
          <w:rFonts w:ascii="Georgia" w:eastAsia="Georgia" w:hAnsi="Georgia" w:cs="Georgia"/>
          <w:sz w:val="20"/>
          <w:szCs w:val="20"/>
        </w:rPr>
        <w:t xml:space="preserve"> </w:t>
      </w:r>
      <w:r w:rsidR="002B7BAF" w:rsidRPr="00BB0A3C">
        <w:rPr>
          <w:rStyle w:val="span"/>
          <w:rFonts w:ascii="Cambria Math" w:eastAsia="Cambria Math" w:hAnsi="Cambria Math" w:cs="Cambria Math"/>
          <w:sz w:val="20"/>
          <w:szCs w:val="20"/>
        </w:rPr>
        <w:t>‐</w:t>
      </w:r>
      <w:r w:rsidR="002B7BAF" w:rsidRPr="00BB0A3C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spanjoblocation"/>
          <w:rFonts w:ascii="Georgia" w:eastAsia="Georgia" w:hAnsi="Georgia" w:cs="Georgia"/>
          <w:sz w:val="20"/>
          <w:szCs w:val="20"/>
        </w:rPr>
        <w:t>Jamaica</w:t>
      </w:r>
      <w:r w:rsidR="002B7BAF" w:rsidRPr="00BB0A3C">
        <w:rPr>
          <w:rStyle w:val="span"/>
          <w:rFonts w:ascii="Georgia" w:eastAsia="Georgia" w:hAnsi="Georgia" w:cs="Georgia"/>
          <w:sz w:val="20"/>
          <w:szCs w:val="20"/>
        </w:rPr>
        <w:t xml:space="preserve">, </w:t>
      </w:r>
      <w:r w:rsidR="002B7BAF" w:rsidRPr="00BB0A3C">
        <w:rPr>
          <w:rStyle w:val="spanjoblocation"/>
          <w:rFonts w:ascii="Georgia" w:eastAsia="Georgia" w:hAnsi="Georgia" w:cs="Georgia"/>
          <w:sz w:val="20"/>
          <w:szCs w:val="20"/>
        </w:rPr>
        <w:t>NY</w:t>
      </w:r>
    </w:p>
    <w:p w14:paraId="1AFA69A5" w14:textId="77777777" w:rsidR="00265333" w:rsidRPr="00265333" w:rsidRDefault="007B06A0" w:rsidP="00265333">
      <w:pPr>
        <w:pStyle w:val="spanpaddedline"/>
        <w:numPr>
          <w:ilvl w:val="0"/>
          <w:numId w:val="14"/>
        </w:numPr>
        <w:spacing w:line="276" w:lineRule="auto"/>
        <w:rPr>
          <w:rFonts w:ascii="Georgia" w:eastAsia="Georgia" w:hAnsi="Georgia" w:cs="Georgia"/>
          <w:i/>
          <w:iCs/>
          <w:sz w:val="20"/>
          <w:szCs w:val="20"/>
        </w:rPr>
      </w:pPr>
      <w:r w:rsidRPr="00265333">
        <w:rPr>
          <w:rFonts w:ascii="Georgia" w:hAnsi="Georgia" w:cs="Segoe UI"/>
          <w:sz w:val="20"/>
          <w:szCs w:val="20"/>
          <w:shd w:val="clear" w:color="auto" w:fill="FFFFFF"/>
        </w:rPr>
        <w:t>Reporting daily and hourly sales data of restaurants, quick service restaurants, and markets at J</w:t>
      </w:r>
      <w:r w:rsidR="007360A8" w:rsidRPr="00265333">
        <w:rPr>
          <w:rFonts w:ascii="Georgia" w:hAnsi="Georgia" w:cs="Segoe UI"/>
          <w:sz w:val="20"/>
          <w:szCs w:val="20"/>
          <w:shd w:val="clear" w:color="auto" w:fill="FFFFFF"/>
        </w:rPr>
        <w:t xml:space="preserve">ohn </w:t>
      </w:r>
      <w:r w:rsidRPr="00265333">
        <w:rPr>
          <w:rFonts w:ascii="Georgia" w:hAnsi="Georgia" w:cs="Segoe UI"/>
          <w:sz w:val="20"/>
          <w:szCs w:val="20"/>
          <w:shd w:val="clear" w:color="auto" w:fill="FFFFFF"/>
        </w:rPr>
        <w:t>F</w:t>
      </w:r>
      <w:r w:rsidR="007360A8" w:rsidRPr="00265333">
        <w:rPr>
          <w:rFonts w:ascii="Georgia" w:hAnsi="Georgia" w:cs="Segoe UI"/>
          <w:sz w:val="20"/>
          <w:szCs w:val="20"/>
          <w:shd w:val="clear" w:color="auto" w:fill="FFFFFF"/>
        </w:rPr>
        <w:t xml:space="preserve">. </w:t>
      </w:r>
      <w:r w:rsidRPr="00265333">
        <w:rPr>
          <w:rFonts w:ascii="Georgia" w:hAnsi="Georgia" w:cs="Segoe UI"/>
          <w:sz w:val="20"/>
          <w:szCs w:val="20"/>
          <w:shd w:val="clear" w:color="auto" w:fill="FFFFFF"/>
        </w:rPr>
        <w:t>K</w:t>
      </w:r>
      <w:r w:rsidR="007360A8" w:rsidRPr="00265333">
        <w:rPr>
          <w:rFonts w:ascii="Georgia" w:hAnsi="Georgia" w:cs="Segoe UI"/>
          <w:sz w:val="20"/>
          <w:szCs w:val="20"/>
          <w:shd w:val="clear" w:color="auto" w:fill="FFFFFF"/>
        </w:rPr>
        <w:t>ennedy Airport,</w:t>
      </w:r>
      <w:r w:rsidRPr="00265333">
        <w:rPr>
          <w:rFonts w:ascii="Georgia" w:hAnsi="Georgia" w:cs="Segoe UI"/>
          <w:sz w:val="20"/>
          <w:szCs w:val="20"/>
          <w:shd w:val="clear" w:color="auto" w:fill="FFFFFF"/>
        </w:rPr>
        <w:t xml:space="preserve"> Terminal 5.</w:t>
      </w:r>
    </w:p>
    <w:p w14:paraId="43BD5963" w14:textId="77777777" w:rsidR="00265333" w:rsidRPr="00265333" w:rsidRDefault="007B06A0" w:rsidP="00265333">
      <w:pPr>
        <w:pStyle w:val="spanpaddedline"/>
        <w:numPr>
          <w:ilvl w:val="0"/>
          <w:numId w:val="14"/>
        </w:numPr>
        <w:spacing w:line="276" w:lineRule="auto"/>
        <w:rPr>
          <w:rFonts w:ascii="Georgia" w:eastAsia="Georgia" w:hAnsi="Georgia" w:cs="Georgia"/>
          <w:i/>
          <w:iCs/>
          <w:sz w:val="20"/>
          <w:szCs w:val="20"/>
        </w:rPr>
      </w:pPr>
      <w:r w:rsidRPr="00265333">
        <w:rPr>
          <w:rFonts w:ascii="Georgia" w:hAnsi="Georgia" w:cs="Segoe UI"/>
          <w:sz w:val="20"/>
          <w:szCs w:val="20"/>
          <w:shd w:val="clear" w:color="auto" w:fill="FFFFFF"/>
        </w:rPr>
        <w:t>Compiling and recording daily sales, COGS (Cost of Goods Sold), PTS (Purchase To Sales) daily invoices.</w:t>
      </w:r>
      <w:r w:rsidRPr="00265333"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  <w:r w:rsidRPr="00265333">
        <w:rPr>
          <w:rFonts w:ascii="Georgia" w:hAnsi="Georgia" w:cs="Segoe UI"/>
          <w:sz w:val="20"/>
          <w:szCs w:val="20"/>
          <w:shd w:val="clear" w:color="auto" w:fill="FFFFFF"/>
        </w:rPr>
        <w:t>Provided administrative support in the finance department.</w:t>
      </w:r>
    </w:p>
    <w:p w14:paraId="215CBF01" w14:textId="2435EC77" w:rsidR="007B06A0" w:rsidRPr="00265333" w:rsidRDefault="007B06A0" w:rsidP="00265333">
      <w:pPr>
        <w:pStyle w:val="spanpaddedline"/>
        <w:numPr>
          <w:ilvl w:val="0"/>
          <w:numId w:val="14"/>
        </w:numPr>
        <w:spacing w:line="276" w:lineRule="auto"/>
        <w:rPr>
          <w:rFonts w:ascii="Georgia" w:eastAsia="Georgia" w:hAnsi="Georgia" w:cs="Georgia"/>
          <w:i/>
          <w:iCs/>
          <w:sz w:val="20"/>
          <w:szCs w:val="20"/>
        </w:rPr>
      </w:pPr>
      <w:r w:rsidRPr="00265333">
        <w:rPr>
          <w:rFonts w:ascii="Georgia" w:hAnsi="Georgia" w:cs="Segoe UI"/>
          <w:sz w:val="20"/>
          <w:szCs w:val="20"/>
          <w:shd w:val="clear" w:color="auto" w:fill="FFFFFF"/>
        </w:rPr>
        <w:t xml:space="preserve">Completed special project on customer behavior by </w:t>
      </w:r>
      <w:r w:rsidRPr="00265333">
        <w:rPr>
          <w:rFonts w:ascii="Georgia" w:hAnsi="Georgia" w:cs="Segoe UI"/>
          <w:sz w:val="20"/>
          <w:szCs w:val="20"/>
          <w:shd w:val="clear" w:color="auto" w:fill="FFFFFF"/>
        </w:rPr>
        <w:t>analyzing</w:t>
      </w:r>
      <w:r w:rsidRPr="00265333">
        <w:rPr>
          <w:rFonts w:ascii="Georgia" w:hAnsi="Georgia" w:cs="Segoe UI"/>
          <w:sz w:val="20"/>
          <w:szCs w:val="20"/>
          <w:shd w:val="clear" w:color="auto" w:fill="FFFFFF"/>
        </w:rPr>
        <w:t xml:space="preserve"> sales in different restaurant concepts and searching for possible avenues of growth</w:t>
      </w:r>
    </w:p>
    <w:p w14:paraId="41D1F2E2" w14:textId="290AE0BF" w:rsidR="003D2012" w:rsidRPr="00537BA1" w:rsidRDefault="003D2012" w:rsidP="007B06A0">
      <w:pPr>
        <w:pStyle w:val="divdocumentsinglecolumn"/>
        <w:tabs>
          <w:tab w:val="right" w:pos="10140"/>
        </w:tabs>
        <w:spacing w:before="120" w:line="276" w:lineRule="auto"/>
        <w:rPr>
          <w:rFonts w:ascii="Georgia" w:eastAsia="Georgia" w:hAnsi="Georgia" w:cs="Georgia"/>
          <w:i/>
          <w:iCs/>
          <w:sz w:val="20"/>
          <w:szCs w:val="20"/>
        </w:rPr>
      </w:pPr>
      <w:r w:rsidRPr="00265333">
        <w:rPr>
          <w:rStyle w:val="spanjobtitle"/>
          <w:rFonts w:ascii="Georgia" w:eastAsia="Georgia" w:hAnsi="Georgia" w:cs="Georgia"/>
          <w:sz w:val="20"/>
          <w:szCs w:val="20"/>
        </w:rPr>
        <w:t>Tax Administrator</w:t>
      </w:r>
      <w:r w:rsidRPr="00265333"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 w:rsidRPr="00265333">
        <w:rPr>
          <w:rStyle w:val="singlecolumnspanpaddedlinenth-child1"/>
          <w:rFonts w:ascii="Georgia" w:eastAsia="Georgia" w:hAnsi="Georgia" w:cs="Georgia"/>
          <w:i/>
          <w:iCs/>
          <w:sz w:val="20"/>
          <w:szCs w:val="20"/>
        </w:rPr>
        <w:t>Intern</w:t>
      </w:r>
      <w:r w:rsidRPr="00BB0A3C"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 w:rsidR="00B87B70">
        <w:rPr>
          <w:rStyle w:val="datesWrapper"/>
          <w:rFonts w:ascii="Georgia" w:eastAsia="Georgia" w:hAnsi="Georgia" w:cs="Georgia"/>
          <w:sz w:val="20"/>
          <w:szCs w:val="20"/>
        </w:rPr>
        <w:t xml:space="preserve">  </w:t>
      </w:r>
      <w:r>
        <w:rPr>
          <w:rStyle w:val="spanjobdates"/>
          <w:rFonts w:ascii="Georgia" w:eastAsia="Georgia" w:hAnsi="Georgia" w:cs="Georgia"/>
          <w:sz w:val="20"/>
          <w:szCs w:val="20"/>
        </w:rPr>
        <w:t>May 2022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 w:rsidRPr="00BB0A3C">
        <w:rPr>
          <w:rStyle w:val="span"/>
          <w:rFonts w:ascii="Cambria Math" w:eastAsia="Cambria Math" w:hAnsi="Cambria Math" w:cs="Cambria Math"/>
          <w:sz w:val="20"/>
          <w:szCs w:val="20"/>
        </w:rPr>
        <w:t>‐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 w:rsidR="00B87B70">
        <w:rPr>
          <w:rStyle w:val="spanjobdates"/>
          <w:rFonts w:ascii="Georgia" w:eastAsia="Georgia" w:hAnsi="Georgia" w:cs="Georgia"/>
          <w:sz w:val="20"/>
          <w:szCs w:val="20"/>
        </w:rPr>
        <w:t>December 2022</w:t>
      </w:r>
      <w:r w:rsidRPr="00BB0A3C"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2E5FACE2" w14:textId="5642534F" w:rsidR="003D2012" w:rsidRDefault="003D2012" w:rsidP="003D2012">
      <w:pPr>
        <w:pStyle w:val="spanpaddedline"/>
        <w:spacing w:line="276" w:lineRule="auto"/>
        <w:rPr>
          <w:rStyle w:val="spanjoblocation"/>
          <w:rFonts w:ascii="Georgia" w:eastAsia="Georgia" w:hAnsi="Georgia" w:cs="Georgia"/>
          <w:sz w:val="20"/>
          <w:szCs w:val="20"/>
        </w:rPr>
      </w:pPr>
      <w:r>
        <w:rPr>
          <w:rStyle w:val="spancompanyname"/>
          <w:rFonts w:ascii="Georgia" w:eastAsia="Georgia" w:hAnsi="Georgia" w:cs="Georgia"/>
          <w:sz w:val="20"/>
          <w:szCs w:val="20"/>
        </w:rPr>
        <w:t>Superior Plus Energy Services</w:t>
      </w:r>
      <w:r w:rsidRPr="00BB0A3C">
        <w:rPr>
          <w:rStyle w:val="spancompanyname"/>
          <w:rFonts w:ascii="Georgia" w:eastAsia="Georgia" w:hAnsi="Georgia" w:cs="Georgia"/>
          <w:sz w:val="20"/>
          <w:szCs w:val="20"/>
        </w:rPr>
        <w:t xml:space="preserve"> </w:t>
      </w:r>
      <w:r w:rsidRPr="00BB0A3C">
        <w:rPr>
          <w:rStyle w:val="span"/>
          <w:rFonts w:ascii="Cambria Math" w:eastAsia="Cambria Math" w:hAnsi="Cambria Math" w:cs="Cambria Math"/>
          <w:sz w:val="20"/>
          <w:szCs w:val="20"/>
        </w:rPr>
        <w:t>‐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spanjoblocation"/>
          <w:rFonts w:ascii="Georgia" w:eastAsia="Georgia" w:hAnsi="Georgia" w:cs="Georgia"/>
          <w:sz w:val="20"/>
          <w:szCs w:val="20"/>
        </w:rPr>
        <w:t>Rochester</w:t>
      </w:r>
      <w:r w:rsidRPr="00BB0A3C">
        <w:rPr>
          <w:rStyle w:val="span"/>
          <w:rFonts w:ascii="Georgia" w:eastAsia="Georgia" w:hAnsi="Georgia" w:cs="Georgia"/>
          <w:sz w:val="20"/>
          <w:szCs w:val="20"/>
        </w:rPr>
        <w:t xml:space="preserve">, </w:t>
      </w:r>
      <w:r w:rsidRPr="00BB0A3C">
        <w:rPr>
          <w:rStyle w:val="spanjoblocation"/>
          <w:rFonts w:ascii="Georgia" w:eastAsia="Georgia" w:hAnsi="Georgia" w:cs="Georgia"/>
          <w:sz w:val="20"/>
          <w:szCs w:val="20"/>
        </w:rPr>
        <w:t>NY</w:t>
      </w:r>
    </w:p>
    <w:p w14:paraId="7CA9A8DA" w14:textId="313A9FDE" w:rsidR="00490FD8" w:rsidRPr="003E4E1F" w:rsidRDefault="00544418" w:rsidP="003E4E1F">
      <w:pPr>
        <w:pStyle w:val="spanpaddedline"/>
        <w:numPr>
          <w:ilvl w:val="0"/>
          <w:numId w:val="13"/>
        </w:numPr>
        <w:spacing w:line="276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Prepared</w:t>
      </w:r>
      <w:r w:rsidR="001A5946">
        <w:rPr>
          <w:rFonts w:ascii="Georgia" w:eastAsia="Georgia" w:hAnsi="Georgia" w:cs="Georgia"/>
          <w:sz w:val="20"/>
          <w:szCs w:val="20"/>
        </w:rPr>
        <w:t xml:space="preserve"> and fil</w:t>
      </w:r>
      <w:r>
        <w:rPr>
          <w:rFonts w:ascii="Georgia" w:eastAsia="Georgia" w:hAnsi="Georgia" w:cs="Georgia"/>
          <w:sz w:val="20"/>
          <w:szCs w:val="20"/>
        </w:rPr>
        <w:t>ed</w:t>
      </w:r>
      <w:r w:rsidR="00E76B7B">
        <w:rPr>
          <w:rFonts w:ascii="Georgia" w:eastAsia="Georgia" w:hAnsi="Georgia" w:cs="Georgia"/>
          <w:sz w:val="20"/>
          <w:szCs w:val="20"/>
        </w:rPr>
        <w:t xml:space="preserve"> tax</w:t>
      </w:r>
      <w:r w:rsidR="00137D61">
        <w:rPr>
          <w:rFonts w:ascii="Georgia" w:eastAsia="Georgia" w:hAnsi="Georgia" w:cs="Georgia"/>
          <w:sz w:val="20"/>
          <w:szCs w:val="20"/>
        </w:rPr>
        <w:t xml:space="preserve"> </w:t>
      </w:r>
      <w:r w:rsidR="00B80744">
        <w:rPr>
          <w:rFonts w:ascii="Georgia" w:eastAsia="Georgia" w:hAnsi="Georgia" w:cs="Georgia"/>
          <w:sz w:val="20"/>
          <w:szCs w:val="20"/>
        </w:rPr>
        <w:t>return</w:t>
      </w:r>
      <w:r w:rsidR="00137D61">
        <w:rPr>
          <w:rFonts w:ascii="Georgia" w:eastAsia="Georgia" w:hAnsi="Georgia" w:cs="Georgia"/>
          <w:sz w:val="20"/>
          <w:szCs w:val="20"/>
        </w:rPr>
        <w:t>s and</w:t>
      </w:r>
      <w:r w:rsidR="00207CC1" w:rsidRPr="00207CC1">
        <w:rPr>
          <w:rFonts w:ascii="Georgia" w:eastAsia="Georgia" w:hAnsi="Georgia" w:cs="Georgia"/>
          <w:sz w:val="20"/>
          <w:szCs w:val="20"/>
        </w:rPr>
        <w:t xml:space="preserve"> licenses</w:t>
      </w:r>
      <w:r w:rsidR="00137D61">
        <w:rPr>
          <w:rFonts w:ascii="Georgia" w:eastAsia="Georgia" w:hAnsi="Georgia" w:cs="Georgia"/>
          <w:sz w:val="20"/>
          <w:szCs w:val="20"/>
        </w:rPr>
        <w:t xml:space="preserve"> of</w:t>
      </w:r>
      <w:r w:rsidR="001F653E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various states on</w:t>
      </w:r>
      <w:r w:rsidR="00B80744">
        <w:rPr>
          <w:rFonts w:ascii="Georgia" w:eastAsia="Georgia" w:hAnsi="Georgia" w:cs="Georgia"/>
          <w:sz w:val="20"/>
          <w:szCs w:val="20"/>
        </w:rPr>
        <w:t xml:space="preserve"> tight deadlines</w:t>
      </w:r>
      <w:r w:rsidR="001B115E">
        <w:rPr>
          <w:rFonts w:ascii="Georgia" w:eastAsia="Georgia" w:hAnsi="Georgia" w:cs="Georgia"/>
          <w:sz w:val="20"/>
          <w:szCs w:val="20"/>
        </w:rPr>
        <w:t>.</w:t>
      </w:r>
      <w:r w:rsidR="00B80744" w:rsidRPr="00137D61">
        <w:rPr>
          <w:rFonts w:ascii="Georgia" w:eastAsia="Georgia" w:hAnsi="Georgia" w:cs="Georgia"/>
          <w:sz w:val="20"/>
          <w:szCs w:val="20"/>
        </w:rPr>
        <w:t xml:space="preserve"> </w:t>
      </w:r>
    </w:p>
    <w:p w14:paraId="3E2A17A3" w14:textId="310BDA47" w:rsidR="00E33C0A" w:rsidRDefault="00207CC1" w:rsidP="003D2012">
      <w:pPr>
        <w:pStyle w:val="spanpaddedline"/>
        <w:numPr>
          <w:ilvl w:val="0"/>
          <w:numId w:val="13"/>
        </w:numPr>
        <w:spacing w:line="276" w:lineRule="auto"/>
        <w:rPr>
          <w:rFonts w:ascii="Georgia" w:eastAsia="Georgia" w:hAnsi="Georgia" w:cs="Georgia"/>
          <w:sz w:val="20"/>
          <w:szCs w:val="20"/>
        </w:rPr>
      </w:pPr>
      <w:r w:rsidRPr="00207CC1">
        <w:rPr>
          <w:rFonts w:ascii="Georgia" w:eastAsia="Georgia" w:hAnsi="Georgia" w:cs="Georgia"/>
          <w:sz w:val="20"/>
          <w:szCs w:val="20"/>
        </w:rPr>
        <w:t>Manag</w:t>
      </w:r>
      <w:r w:rsidR="00E76B7B">
        <w:rPr>
          <w:rFonts w:ascii="Georgia" w:eastAsia="Georgia" w:hAnsi="Georgia" w:cs="Georgia"/>
          <w:sz w:val="20"/>
          <w:szCs w:val="20"/>
        </w:rPr>
        <w:t>ed</w:t>
      </w:r>
      <w:r w:rsidRPr="00207CC1">
        <w:rPr>
          <w:rFonts w:ascii="Georgia" w:eastAsia="Georgia" w:hAnsi="Georgia" w:cs="Georgia"/>
          <w:sz w:val="20"/>
          <w:szCs w:val="20"/>
        </w:rPr>
        <w:t xml:space="preserve"> document retention and the storage of files online</w:t>
      </w:r>
      <w:r w:rsidR="001A5946">
        <w:rPr>
          <w:rFonts w:ascii="Georgia" w:eastAsia="Georgia" w:hAnsi="Georgia" w:cs="Georgia"/>
          <w:sz w:val="20"/>
          <w:szCs w:val="20"/>
        </w:rPr>
        <w:t xml:space="preserve"> </w:t>
      </w:r>
      <w:r w:rsidR="009F553B">
        <w:rPr>
          <w:rFonts w:ascii="Georgia" w:eastAsia="Georgia" w:hAnsi="Georgia" w:cs="Georgia"/>
          <w:sz w:val="20"/>
          <w:szCs w:val="20"/>
        </w:rPr>
        <w:t xml:space="preserve">in </w:t>
      </w:r>
      <w:r w:rsidR="001A5946">
        <w:rPr>
          <w:rFonts w:ascii="Georgia" w:eastAsia="Georgia" w:hAnsi="Georgia" w:cs="Georgia"/>
          <w:sz w:val="20"/>
          <w:szCs w:val="20"/>
        </w:rPr>
        <w:t xml:space="preserve">the tax team’s </w:t>
      </w:r>
      <w:r w:rsidR="009F553B">
        <w:rPr>
          <w:rFonts w:ascii="Georgia" w:eastAsia="Georgia" w:hAnsi="Georgia" w:cs="Georgia"/>
          <w:sz w:val="20"/>
          <w:szCs w:val="20"/>
        </w:rPr>
        <w:t>network</w:t>
      </w:r>
      <w:r w:rsidR="001A5946">
        <w:rPr>
          <w:rFonts w:ascii="Georgia" w:eastAsia="Georgia" w:hAnsi="Georgia" w:cs="Georgia"/>
          <w:sz w:val="20"/>
          <w:szCs w:val="20"/>
        </w:rPr>
        <w:t xml:space="preserve"> drive</w:t>
      </w:r>
      <w:r w:rsidR="001B115E">
        <w:rPr>
          <w:rFonts w:ascii="Georgia" w:eastAsia="Georgia" w:hAnsi="Georgia" w:cs="Georgia"/>
          <w:sz w:val="20"/>
          <w:szCs w:val="20"/>
        </w:rPr>
        <w:t>.</w:t>
      </w:r>
    </w:p>
    <w:p w14:paraId="2B5454D7" w14:textId="2CE5CAED" w:rsidR="005E01FF" w:rsidRPr="009D26AD" w:rsidRDefault="00E33C0A" w:rsidP="009D26AD">
      <w:pPr>
        <w:pStyle w:val="spanpaddedline"/>
        <w:numPr>
          <w:ilvl w:val="0"/>
          <w:numId w:val="13"/>
        </w:numPr>
        <w:spacing w:line="276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Assisted on </w:t>
      </w:r>
      <w:r w:rsidR="00555E72">
        <w:rPr>
          <w:rFonts w:ascii="Georgia" w:eastAsia="Georgia" w:hAnsi="Georgia" w:cs="Georgia"/>
          <w:sz w:val="20"/>
          <w:szCs w:val="20"/>
        </w:rPr>
        <w:t xml:space="preserve">a company </w:t>
      </w:r>
      <w:r>
        <w:rPr>
          <w:rFonts w:ascii="Georgia" w:eastAsia="Georgia" w:hAnsi="Georgia" w:cs="Georgia"/>
          <w:sz w:val="20"/>
          <w:szCs w:val="20"/>
        </w:rPr>
        <w:t>audit by</w:t>
      </w:r>
      <w:r w:rsidR="00555E72">
        <w:rPr>
          <w:rFonts w:ascii="Georgia" w:eastAsia="Georgia" w:hAnsi="Georgia" w:cs="Georgia"/>
          <w:sz w:val="20"/>
          <w:szCs w:val="20"/>
        </w:rPr>
        <w:t xml:space="preserve"> the state of Pennsylvania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="00EB3F85">
        <w:rPr>
          <w:rFonts w:ascii="Georgia" w:eastAsia="Georgia" w:hAnsi="Georgia" w:cs="Georgia"/>
          <w:sz w:val="20"/>
          <w:szCs w:val="20"/>
        </w:rPr>
        <w:t>by gathering</w:t>
      </w:r>
      <w:r>
        <w:rPr>
          <w:rFonts w:ascii="Georgia" w:eastAsia="Georgia" w:hAnsi="Georgia" w:cs="Georgia"/>
          <w:sz w:val="20"/>
          <w:szCs w:val="20"/>
        </w:rPr>
        <w:t xml:space="preserve"> customer info of nearly one thousand customers</w:t>
      </w:r>
      <w:r w:rsidR="001B115E"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="00207CC1" w:rsidRPr="009D26AD">
        <w:rPr>
          <w:rFonts w:ascii="Georgia" w:eastAsia="Georgia" w:hAnsi="Georgia" w:cs="Georgia"/>
          <w:sz w:val="20"/>
          <w:szCs w:val="20"/>
        </w:rPr>
        <w:t>Mana</w:t>
      </w:r>
      <w:r w:rsidR="00E76B7B" w:rsidRPr="009D26AD">
        <w:rPr>
          <w:rFonts w:ascii="Georgia" w:eastAsia="Georgia" w:hAnsi="Georgia" w:cs="Georgia"/>
          <w:sz w:val="20"/>
          <w:szCs w:val="20"/>
        </w:rPr>
        <w:t>ged</w:t>
      </w:r>
      <w:r w:rsidR="00207CC1" w:rsidRPr="009D26AD">
        <w:rPr>
          <w:rFonts w:ascii="Georgia" w:eastAsia="Georgia" w:hAnsi="Georgia" w:cs="Georgia"/>
          <w:sz w:val="20"/>
          <w:szCs w:val="20"/>
        </w:rPr>
        <w:t xml:space="preserve"> </w:t>
      </w:r>
      <w:r w:rsidR="001A5946" w:rsidRPr="009D26AD">
        <w:rPr>
          <w:rFonts w:ascii="Georgia" w:eastAsia="Georgia" w:hAnsi="Georgia" w:cs="Georgia"/>
          <w:sz w:val="20"/>
          <w:szCs w:val="20"/>
        </w:rPr>
        <w:t xml:space="preserve">and forwarded </w:t>
      </w:r>
      <w:r w:rsidR="00207CC1" w:rsidRPr="009D26AD">
        <w:rPr>
          <w:rFonts w:ascii="Georgia" w:eastAsia="Georgia" w:hAnsi="Georgia" w:cs="Georgia"/>
          <w:sz w:val="20"/>
          <w:szCs w:val="20"/>
        </w:rPr>
        <w:t>all incoming tax mail/e</w:t>
      </w:r>
      <w:r w:rsidR="00887912" w:rsidRPr="009D26AD">
        <w:rPr>
          <w:rFonts w:ascii="Georgia" w:eastAsia="Georgia" w:hAnsi="Georgia" w:cs="Georgia"/>
          <w:sz w:val="20"/>
          <w:szCs w:val="20"/>
        </w:rPr>
        <w:t>-</w:t>
      </w:r>
      <w:r w:rsidR="00207CC1" w:rsidRPr="009D26AD">
        <w:rPr>
          <w:rFonts w:ascii="Georgia" w:eastAsia="Georgia" w:hAnsi="Georgia" w:cs="Georgia"/>
          <w:sz w:val="20"/>
          <w:szCs w:val="20"/>
        </w:rPr>
        <w:t>mai</w:t>
      </w:r>
      <w:r w:rsidR="00824CA2" w:rsidRPr="009D26AD">
        <w:rPr>
          <w:rFonts w:ascii="Georgia" w:eastAsia="Georgia" w:hAnsi="Georgia" w:cs="Georgia"/>
          <w:sz w:val="20"/>
          <w:szCs w:val="20"/>
        </w:rPr>
        <w:t>l daily</w:t>
      </w:r>
      <w:r w:rsidR="00EB3F85" w:rsidRPr="009D26AD">
        <w:rPr>
          <w:rFonts w:ascii="Georgia" w:eastAsia="Georgia" w:hAnsi="Georgia" w:cs="Georgia"/>
          <w:sz w:val="20"/>
          <w:szCs w:val="20"/>
        </w:rPr>
        <w:t xml:space="preserve"> in a timely manner</w:t>
      </w:r>
      <w:r w:rsidR="001B115E" w:rsidRPr="009D26AD">
        <w:rPr>
          <w:rFonts w:ascii="Georgia" w:eastAsia="Georgia" w:hAnsi="Georgia" w:cs="Georgia"/>
          <w:sz w:val="20"/>
          <w:szCs w:val="20"/>
        </w:rPr>
        <w:t>.</w:t>
      </w:r>
    </w:p>
    <w:p w14:paraId="57106C34" w14:textId="77777777" w:rsidR="00D5501E" w:rsidRPr="000E4F23" w:rsidRDefault="00D5501E" w:rsidP="000E4F23">
      <w:pPr>
        <w:pStyle w:val="divdocumentdivsectiontitle"/>
        <w:spacing w:before="160" w:line="276" w:lineRule="auto"/>
        <w:rPr>
          <w:rStyle w:val="spanjobtitle"/>
          <w:rFonts w:ascii="Arial" w:eastAsia="Arial" w:hAnsi="Arial" w:cs="Arial"/>
          <w:b/>
          <w:bCs/>
          <w:i w:val="0"/>
          <w:iCs w:val="0"/>
          <w:color w:val="000000"/>
          <w:sz w:val="22"/>
          <w:szCs w:val="28"/>
        </w:rPr>
      </w:pPr>
      <w:r w:rsidRPr="000E4F23">
        <w:rPr>
          <w:rFonts w:ascii="Arial" w:eastAsia="Arial" w:hAnsi="Arial" w:cs="Arial"/>
          <w:b/>
          <w:bCs/>
          <w:color w:val="000000"/>
          <w:sz w:val="22"/>
        </w:rPr>
        <w:t>Projects</w:t>
      </w:r>
    </w:p>
    <w:p w14:paraId="1133FC86" w14:textId="7B94C72A" w:rsidR="0085530B" w:rsidRPr="00BA4C49" w:rsidRDefault="0085530B" w:rsidP="000E4F23">
      <w:pPr>
        <w:pStyle w:val="ulli"/>
        <w:spacing w:line="276" w:lineRule="auto"/>
        <w:rPr>
          <w:rStyle w:val="span"/>
          <w:rFonts w:ascii="Georgia" w:eastAsia="Georgia" w:hAnsi="Georgia" w:cs="Georgia"/>
          <w:i/>
          <w:iCs/>
          <w:sz w:val="20"/>
          <w:szCs w:val="20"/>
        </w:rPr>
      </w:pPr>
      <w:r w:rsidRPr="00BA4C49">
        <w:rPr>
          <w:rStyle w:val="span"/>
          <w:rFonts w:ascii="Georgia" w:eastAsia="Georgia" w:hAnsi="Georgia" w:cs="Georgia"/>
          <w:sz w:val="20"/>
          <w:szCs w:val="20"/>
        </w:rPr>
        <w:t>Investment Project</w:t>
      </w:r>
      <w:r w:rsidR="007A686A" w:rsidRPr="00BA4C49">
        <w:rPr>
          <w:rStyle w:val="span"/>
          <w:rFonts w:ascii="Georgia" w:eastAsia="Georgia" w:hAnsi="Georgia" w:cs="Georgia"/>
          <w:sz w:val="20"/>
          <w:szCs w:val="20"/>
        </w:rPr>
        <w:t xml:space="preserve"> with STOCK-TRAK</w:t>
      </w:r>
      <w:r w:rsidR="00BA4C49">
        <w:rPr>
          <w:rStyle w:val="span"/>
          <w:rFonts w:ascii="Georgia" w:eastAsia="Georgia" w:hAnsi="Georgia" w:cs="Georgia"/>
          <w:sz w:val="20"/>
          <w:szCs w:val="20"/>
        </w:rPr>
        <w:t xml:space="preserve">, </w:t>
      </w:r>
      <w:r w:rsidRPr="00BA4C49">
        <w:rPr>
          <w:rStyle w:val="span"/>
          <w:rFonts w:ascii="Georgia" w:eastAsia="Georgia" w:hAnsi="Georgia" w:cs="Georgia"/>
          <w:i/>
          <w:iCs/>
          <w:sz w:val="20"/>
          <w:szCs w:val="20"/>
        </w:rPr>
        <w:t>Intermediate Investments, Rochester Institute of Technology, 2021</w:t>
      </w:r>
    </w:p>
    <w:p w14:paraId="126B56DB" w14:textId="60F16401" w:rsidR="00095279" w:rsidRDefault="00AE0BC5" w:rsidP="000E4F23">
      <w:pPr>
        <w:pStyle w:val="ulli"/>
        <w:numPr>
          <w:ilvl w:val="0"/>
          <w:numId w:val="11"/>
        </w:numPr>
        <w:pBdr>
          <w:left w:val="none" w:sz="0" w:space="0" w:color="auto"/>
        </w:pBdr>
        <w:spacing w:line="276" w:lineRule="auto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The project involved a team of three people and used a program to s</w:t>
      </w:r>
      <w:r w:rsidR="00095279">
        <w:rPr>
          <w:rStyle w:val="span"/>
          <w:rFonts w:ascii="Georgia" w:eastAsia="Georgia" w:hAnsi="Georgia" w:cs="Georgia"/>
          <w:sz w:val="20"/>
          <w:szCs w:val="20"/>
        </w:rPr>
        <w:t xml:space="preserve">imulate the trading of stocks using real world-data. </w:t>
      </w:r>
      <w:r w:rsidR="008D463D">
        <w:rPr>
          <w:rStyle w:val="span"/>
          <w:rFonts w:ascii="Georgia" w:eastAsia="Georgia" w:hAnsi="Georgia" w:cs="Georgia"/>
          <w:sz w:val="20"/>
          <w:szCs w:val="20"/>
        </w:rPr>
        <w:t>Learned to manage the financial portfolio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 with a team</w:t>
      </w:r>
      <w:r w:rsidR="008D463D">
        <w:rPr>
          <w:rStyle w:val="span"/>
          <w:rFonts w:ascii="Georgia" w:eastAsia="Georgia" w:hAnsi="Georgia" w:cs="Georgia"/>
          <w:sz w:val="20"/>
          <w:szCs w:val="20"/>
        </w:rPr>
        <w:t>. Consulted with my project team on what our next financial transaction</w:t>
      </w:r>
      <w:r>
        <w:rPr>
          <w:rStyle w:val="span"/>
          <w:rFonts w:ascii="Georgia" w:eastAsia="Georgia" w:hAnsi="Georgia" w:cs="Georgia"/>
          <w:sz w:val="20"/>
          <w:szCs w:val="20"/>
        </w:rPr>
        <w:t>s</w:t>
      </w:r>
      <w:r w:rsidR="008D463D">
        <w:rPr>
          <w:rStyle w:val="span"/>
          <w:rFonts w:ascii="Georgia" w:eastAsia="Georgia" w:hAnsi="Georgia" w:cs="Georgia"/>
          <w:sz w:val="20"/>
          <w:szCs w:val="20"/>
        </w:rPr>
        <w:t xml:space="preserve"> should be</w:t>
      </w:r>
      <w:r w:rsidR="00555E72">
        <w:rPr>
          <w:rStyle w:val="span"/>
          <w:rFonts w:ascii="Georgia" w:eastAsia="Georgia" w:hAnsi="Georgia" w:cs="Georgia"/>
          <w:sz w:val="20"/>
          <w:szCs w:val="20"/>
        </w:rPr>
        <w:t>.</w:t>
      </w:r>
    </w:p>
    <w:p w14:paraId="3AEFCF8C" w14:textId="15A99125" w:rsidR="00BA4C49" w:rsidRPr="000E4F23" w:rsidRDefault="002D0B63" w:rsidP="002E4E52">
      <w:pPr>
        <w:pStyle w:val="ulli"/>
        <w:pBdr>
          <w:left w:val="none" w:sz="0" w:space="0" w:color="auto"/>
        </w:pBdr>
        <w:spacing w:line="276" w:lineRule="auto"/>
        <w:rPr>
          <w:rStyle w:val="span"/>
          <w:rFonts w:ascii="Georgia" w:eastAsia="Georgia" w:hAnsi="Georgia" w:cs="Georgia"/>
          <w:bCs/>
          <w:i/>
          <w:iCs/>
          <w:sz w:val="20"/>
          <w:szCs w:val="20"/>
        </w:rPr>
      </w:pPr>
      <w:r w:rsidRPr="000E4F23">
        <w:rPr>
          <w:rStyle w:val="span"/>
          <w:rFonts w:ascii="Georgia" w:eastAsia="Georgia" w:hAnsi="Georgia" w:cs="Georgia"/>
          <w:bCs/>
          <w:i/>
          <w:iCs/>
          <w:sz w:val="20"/>
          <w:szCs w:val="20"/>
        </w:rPr>
        <w:t>Budget Project, Professional Financial Planning and Management, Rochester Institute of Technology, 2021</w:t>
      </w:r>
    </w:p>
    <w:p w14:paraId="1CFA0C59" w14:textId="6A01C50D" w:rsidR="00BA4C49" w:rsidRPr="000E4F23" w:rsidRDefault="002D0B63" w:rsidP="000E4F23">
      <w:pPr>
        <w:pStyle w:val="ulli"/>
        <w:numPr>
          <w:ilvl w:val="0"/>
          <w:numId w:val="11"/>
        </w:numPr>
        <w:pBdr>
          <w:left w:val="none" w:sz="0" w:space="0" w:color="auto"/>
        </w:pBdr>
        <w:spacing w:line="276" w:lineRule="auto"/>
        <w:rPr>
          <w:rStyle w:val="span"/>
          <w:rFonts w:ascii="Georgia" w:eastAsia="Georgia" w:hAnsi="Georgia" w:cs="Georgia"/>
          <w:bCs/>
          <w:sz w:val="20"/>
          <w:szCs w:val="20"/>
        </w:rPr>
      </w:pPr>
      <w:r>
        <w:rPr>
          <w:rStyle w:val="span"/>
          <w:rFonts w:ascii="Georgia" w:eastAsia="Georgia" w:hAnsi="Georgia" w:cs="Georgia"/>
          <w:bCs/>
          <w:sz w:val="20"/>
          <w:szCs w:val="20"/>
        </w:rPr>
        <w:t xml:space="preserve">The project involved working alone and managing one’s personal finances by recording every transaction and analyzing </w:t>
      </w:r>
      <w:r w:rsidR="00AB171E">
        <w:rPr>
          <w:rStyle w:val="span"/>
          <w:rFonts w:ascii="Georgia" w:eastAsia="Georgia" w:hAnsi="Georgia" w:cs="Georgia"/>
          <w:bCs/>
          <w:sz w:val="20"/>
          <w:szCs w:val="20"/>
        </w:rPr>
        <w:t>the financial activity every month. Learned to budget and manage my own personal finances</w:t>
      </w:r>
      <w:r w:rsidR="00555E72">
        <w:rPr>
          <w:rStyle w:val="span"/>
          <w:rFonts w:ascii="Georgia" w:eastAsia="Georgia" w:hAnsi="Georgia" w:cs="Georgia"/>
          <w:bCs/>
          <w:sz w:val="20"/>
          <w:szCs w:val="20"/>
        </w:rPr>
        <w:t>.</w:t>
      </w:r>
      <w:r w:rsidR="00AB171E">
        <w:rPr>
          <w:rStyle w:val="span"/>
          <w:rFonts w:ascii="Georgia" w:eastAsia="Georgia" w:hAnsi="Georgia" w:cs="Georgia"/>
          <w:bCs/>
          <w:sz w:val="20"/>
          <w:szCs w:val="20"/>
        </w:rPr>
        <w:t xml:space="preserve"> </w:t>
      </w:r>
    </w:p>
    <w:p w14:paraId="3FB867AE" w14:textId="287025EC" w:rsidR="00634D5F" w:rsidRPr="000E4F23" w:rsidRDefault="00AB7657" w:rsidP="000E4F23">
      <w:pPr>
        <w:pStyle w:val="divdocumentdivsectiontitle"/>
        <w:spacing w:before="160" w:line="276" w:lineRule="auto"/>
        <w:rPr>
          <w:rStyle w:val="spanjobtitle"/>
          <w:rFonts w:ascii="Arial" w:eastAsia="Arial" w:hAnsi="Arial" w:cs="Arial"/>
          <w:b/>
          <w:bCs/>
          <w:i w:val="0"/>
          <w:iCs w:val="0"/>
          <w:color w:val="000000"/>
          <w:sz w:val="22"/>
          <w:szCs w:val="28"/>
        </w:rPr>
      </w:pPr>
      <w:r>
        <w:rPr>
          <w:rFonts w:ascii="Arial" w:eastAsia="Arial" w:hAnsi="Arial" w:cs="Arial"/>
          <w:b/>
          <w:bCs/>
          <w:color w:val="000000"/>
          <w:sz w:val="22"/>
        </w:rPr>
        <w:t xml:space="preserve">Leadership Experience </w:t>
      </w:r>
    </w:p>
    <w:p w14:paraId="206E64A4" w14:textId="41A681D6" w:rsidR="003E4CD1" w:rsidRDefault="003E4CD1" w:rsidP="001A5946">
      <w:pPr>
        <w:pStyle w:val="p"/>
        <w:spacing w:line="276" w:lineRule="auto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Treasurer, RIT Cosplay Troupe</w:t>
      </w:r>
      <w:r w:rsidR="00F4397C">
        <w:rPr>
          <w:rStyle w:val="span"/>
          <w:rFonts w:ascii="Georgia" w:eastAsia="Georgia" w:hAnsi="Georgia" w:cs="Georgia"/>
          <w:sz w:val="20"/>
          <w:szCs w:val="20"/>
        </w:rPr>
        <w:t xml:space="preserve"> – Rochester, NY</w:t>
      </w:r>
      <w:r w:rsidR="00555326" w:rsidRPr="00BB0A3C"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  <w:r w:rsidR="00555326">
        <w:rPr>
          <w:rStyle w:val="datesWrapper"/>
          <w:rFonts w:ascii="Georgia" w:eastAsia="Georgia" w:hAnsi="Georgia" w:cs="Georgia"/>
          <w:sz w:val="20"/>
          <w:szCs w:val="20"/>
        </w:rPr>
        <w:t xml:space="preserve">  </w:t>
      </w:r>
      <w:r w:rsidR="00555326">
        <w:rPr>
          <w:rStyle w:val="datesWrapper"/>
          <w:rFonts w:ascii="Georgia" w:eastAsia="Georgia" w:hAnsi="Georgia" w:cs="Georgia"/>
          <w:sz w:val="20"/>
          <w:szCs w:val="20"/>
        </w:rPr>
        <w:tab/>
      </w:r>
      <w:r w:rsidR="00555326">
        <w:rPr>
          <w:rStyle w:val="datesWrapper"/>
          <w:rFonts w:ascii="Georgia" w:eastAsia="Georgia" w:hAnsi="Georgia" w:cs="Georgia"/>
          <w:sz w:val="20"/>
          <w:szCs w:val="20"/>
        </w:rPr>
        <w:tab/>
      </w:r>
      <w:r w:rsidR="00555326">
        <w:rPr>
          <w:rStyle w:val="datesWrapper"/>
          <w:rFonts w:ascii="Georgia" w:eastAsia="Georgia" w:hAnsi="Georgia" w:cs="Georgia"/>
          <w:sz w:val="20"/>
          <w:szCs w:val="20"/>
        </w:rPr>
        <w:tab/>
      </w:r>
      <w:r w:rsidR="00555326">
        <w:rPr>
          <w:rStyle w:val="datesWrapper"/>
          <w:rFonts w:ascii="Georgia" w:eastAsia="Georgia" w:hAnsi="Georgia" w:cs="Georgia"/>
          <w:sz w:val="20"/>
          <w:szCs w:val="20"/>
        </w:rPr>
        <w:tab/>
      </w:r>
      <w:r w:rsidR="00555326">
        <w:rPr>
          <w:rStyle w:val="datesWrapper"/>
          <w:rFonts w:ascii="Georgia" w:eastAsia="Georgia" w:hAnsi="Georgia" w:cs="Georgia"/>
          <w:sz w:val="20"/>
          <w:szCs w:val="20"/>
        </w:rPr>
        <w:tab/>
      </w:r>
      <w:r w:rsidR="00555326">
        <w:rPr>
          <w:rStyle w:val="spanjobdates"/>
          <w:rFonts w:ascii="Georgia" w:eastAsia="Georgia" w:hAnsi="Georgia" w:cs="Georgia"/>
          <w:sz w:val="20"/>
          <w:szCs w:val="20"/>
        </w:rPr>
        <w:t>May 2021</w:t>
      </w:r>
      <w:r w:rsidR="00555326" w:rsidRPr="00BB0A3C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 w:rsidR="00555326" w:rsidRPr="00BB0A3C">
        <w:rPr>
          <w:rStyle w:val="span"/>
          <w:rFonts w:ascii="Cambria Math" w:eastAsia="Cambria Math" w:hAnsi="Cambria Math" w:cs="Cambria Math"/>
          <w:sz w:val="20"/>
          <w:szCs w:val="20"/>
        </w:rPr>
        <w:t>‐</w:t>
      </w:r>
      <w:r w:rsidR="00555326" w:rsidRPr="00BB0A3C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 w:rsidR="00555326">
        <w:rPr>
          <w:rStyle w:val="spanjobdates"/>
          <w:rFonts w:ascii="Georgia" w:eastAsia="Georgia" w:hAnsi="Georgia" w:cs="Georgia"/>
          <w:sz w:val="20"/>
          <w:szCs w:val="20"/>
        </w:rPr>
        <w:t>May 2022</w:t>
      </w:r>
    </w:p>
    <w:p w14:paraId="569E5F4D" w14:textId="1AB393C0" w:rsidR="0066559F" w:rsidRDefault="0066559F" w:rsidP="001A5946">
      <w:pPr>
        <w:pStyle w:val="p"/>
        <w:numPr>
          <w:ilvl w:val="0"/>
          <w:numId w:val="11"/>
        </w:numPr>
        <w:spacing w:line="276" w:lineRule="auto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 xml:space="preserve">Managed </w:t>
      </w:r>
      <w:r w:rsidR="00AB7657">
        <w:rPr>
          <w:rStyle w:val="span"/>
          <w:rFonts w:ascii="Georgia" w:eastAsia="Georgia" w:hAnsi="Georgia" w:cs="Georgia"/>
          <w:sz w:val="20"/>
          <w:szCs w:val="20"/>
        </w:rPr>
        <w:t>the club</w:t>
      </w:r>
      <w:r w:rsidR="00281FFD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budget of $14,000</w:t>
      </w:r>
      <w:r w:rsidR="00644829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 w:rsidR="00A00062">
        <w:rPr>
          <w:rStyle w:val="span"/>
          <w:rFonts w:ascii="Georgia" w:eastAsia="Georgia" w:hAnsi="Georgia" w:cs="Georgia"/>
          <w:sz w:val="20"/>
          <w:szCs w:val="20"/>
        </w:rPr>
        <w:t>throughout 2021-2022</w:t>
      </w:r>
      <w:r w:rsidR="001B115E">
        <w:rPr>
          <w:rStyle w:val="span"/>
          <w:rFonts w:ascii="Georgia" w:eastAsia="Georgia" w:hAnsi="Georgia" w:cs="Georgia"/>
          <w:sz w:val="20"/>
          <w:szCs w:val="20"/>
        </w:rPr>
        <w:t>.</w:t>
      </w:r>
    </w:p>
    <w:p w14:paraId="41039B14" w14:textId="5647CB99" w:rsidR="003C140B" w:rsidRDefault="00281FFD" w:rsidP="001A5946">
      <w:pPr>
        <w:pStyle w:val="p"/>
        <w:numPr>
          <w:ilvl w:val="0"/>
          <w:numId w:val="11"/>
        </w:numPr>
        <w:spacing w:line="276" w:lineRule="auto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Communicated and c</w:t>
      </w:r>
      <w:r w:rsidR="00754FE0">
        <w:rPr>
          <w:rStyle w:val="span"/>
          <w:rFonts w:ascii="Georgia" w:eastAsia="Georgia" w:hAnsi="Georgia" w:cs="Georgia"/>
          <w:sz w:val="20"/>
          <w:szCs w:val="20"/>
        </w:rPr>
        <w:t>ollaborated with club</w:t>
      </w:r>
      <w:r w:rsidR="006464D2">
        <w:rPr>
          <w:rStyle w:val="span"/>
          <w:rFonts w:ascii="Georgia" w:eastAsia="Georgia" w:hAnsi="Georgia" w:cs="Georgia"/>
          <w:sz w:val="20"/>
          <w:szCs w:val="20"/>
        </w:rPr>
        <w:t xml:space="preserve"> board members</w:t>
      </w:r>
      <w:r w:rsidR="00754FE0">
        <w:rPr>
          <w:rStyle w:val="span"/>
          <w:rFonts w:ascii="Georgia" w:eastAsia="Georgia" w:hAnsi="Georgia" w:cs="Georgia"/>
          <w:sz w:val="20"/>
          <w:szCs w:val="20"/>
        </w:rPr>
        <w:t xml:space="preserve"> to organize events</w:t>
      </w:r>
      <w:r w:rsidR="009569F8">
        <w:rPr>
          <w:rStyle w:val="span"/>
          <w:rFonts w:ascii="Georgia" w:eastAsia="Georgia" w:hAnsi="Georgia" w:cs="Georgia"/>
          <w:sz w:val="20"/>
          <w:szCs w:val="20"/>
        </w:rPr>
        <w:t xml:space="preserve"> and determine the budget needed for the events</w:t>
      </w:r>
      <w:r w:rsidR="001B115E">
        <w:rPr>
          <w:rStyle w:val="span"/>
          <w:rFonts w:ascii="Georgia" w:eastAsia="Georgia" w:hAnsi="Georgia" w:cs="Georgia"/>
          <w:sz w:val="20"/>
          <w:szCs w:val="20"/>
        </w:rPr>
        <w:t>.</w:t>
      </w:r>
    </w:p>
    <w:p w14:paraId="2772409B" w14:textId="0482FD0C" w:rsidR="00A66456" w:rsidRPr="009D26AD" w:rsidRDefault="00CB1D4F" w:rsidP="009D26AD">
      <w:pPr>
        <w:pStyle w:val="p"/>
        <w:numPr>
          <w:ilvl w:val="0"/>
          <w:numId w:val="11"/>
        </w:numPr>
        <w:spacing w:line="276" w:lineRule="auto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 xml:space="preserve">Prepared </w:t>
      </w:r>
      <w:r w:rsidR="00A00062">
        <w:rPr>
          <w:rStyle w:val="span"/>
          <w:rFonts w:ascii="Georgia" w:eastAsia="Georgia" w:hAnsi="Georgia" w:cs="Georgia"/>
          <w:sz w:val="20"/>
          <w:szCs w:val="20"/>
        </w:rPr>
        <w:t>Expense Approval Forms (EAF’s)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 for the Center for Campus Life office</w:t>
      </w:r>
      <w:r w:rsidR="001B115E">
        <w:rPr>
          <w:rStyle w:val="span"/>
          <w:rFonts w:ascii="Georgia" w:eastAsia="Georgia" w:hAnsi="Georgia" w:cs="Georgia"/>
          <w:sz w:val="20"/>
          <w:szCs w:val="20"/>
        </w:rPr>
        <w:t>.</w:t>
      </w:r>
      <w:r w:rsidR="00A00062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 w:rsidR="004C2D85" w:rsidRPr="009D26AD">
        <w:rPr>
          <w:rStyle w:val="span"/>
          <w:rFonts w:ascii="Georgia" w:eastAsia="Georgia" w:hAnsi="Georgia" w:cs="Georgia"/>
          <w:sz w:val="20"/>
          <w:szCs w:val="20"/>
        </w:rPr>
        <w:t xml:space="preserve">Posted posters </w:t>
      </w:r>
      <w:r w:rsidR="000B67BC" w:rsidRPr="009D26AD">
        <w:rPr>
          <w:rStyle w:val="span"/>
          <w:rFonts w:ascii="Georgia" w:eastAsia="Georgia" w:hAnsi="Georgia" w:cs="Georgia"/>
          <w:sz w:val="20"/>
          <w:szCs w:val="20"/>
        </w:rPr>
        <w:t xml:space="preserve">around the college campus </w:t>
      </w:r>
      <w:r w:rsidR="004C2D85" w:rsidRPr="009D26AD">
        <w:rPr>
          <w:rStyle w:val="span"/>
          <w:rFonts w:ascii="Georgia" w:eastAsia="Georgia" w:hAnsi="Georgia" w:cs="Georgia"/>
          <w:sz w:val="20"/>
          <w:szCs w:val="20"/>
        </w:rPr>
        <w:t xml:space="preserve">to promote club meetings </w:t>
      </w:r>
      <w:r w:rsidR="000B67BC" w:rsidRPr="009D26AD">
        <w:rPr>
          <w:rStyle w:val="span"/>
          <w:rFonts w:ascii="Georgia" w:eastAsia="Georgia" w:hAnsi="Georgia" w:cs="Georgia"/>
          <w:sz w:val="20"/>
          <w:szCs w:val="20"/>
        </w:rPr>
        <w:t>on a weekly basis</w:t>
      </w:r>
      <w:r w:rsidR="001B115E" w:rsidRPr="009D26AD">
        <w:rPr>
          <w:rStyle w:val="span"/>
          <w:rFonts w:ascii="Georgia" w:eastAsia="Georgia" w:hAnsi="Georgia" w:cs="Georgia"/>
          <w:sz w:val="20"/>
          <w:szCs w:val="20"/>
        </w:rPr>
        <w:t>.</w:t>
      </w:r>
    </w:p>
    <w:sectPr w:rsidR="00A66456" w:rsidRPr="009D26AD" w:rsidSect="000E4F2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A4C499D6"/>
    <w:lvl w:ilvl="0" w:tplc="D30AC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9A28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4AC6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2214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54A9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A0BA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12B5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C6FF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8C1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EE6C5E80"/>
    <w:lvl w:ilvl="0" w:tplc="9B129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342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4078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38E8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4076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C01F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8AC9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8C09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743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B549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4C2C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A2A9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F8F1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CC9D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3E45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9E8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EAFF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9ABF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C8061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A4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FAE1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18A3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72D5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4C35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EA7D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525E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84D6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7901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BA73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D0D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6AA1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44A8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7E22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6CE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A26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9CC6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6BCAB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86A5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B2F8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DC18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6A02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C849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C84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0648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C8CF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55658C4"/>
    <w:multiLevelType w:val="hybridMultilevel"/>
    <w:tmpl w:val="A3B831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EA66B71"/>
    <w:multiLevelType w:val="hybridMultilevel"/>
    <w:tmpl w:val="642084B0"/>
    <w:lvl w:ilvl="0" w:tplc="3C32BE1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F2402D"/>
    <w:multiLevelType w:val="hybridMultilevel"/>
    <w:tmpl w:val="ADBC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73CC8"/>
    <w:multiLevelType w:val="hybridMultilevel"/>
    <w:tmpl w:val="06E8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F5EB1"/>
    <w:multiLevelType w:val="hybridMultilevel"/>
    <w:tmpl w:val="D816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74D5E"/>
    <w:multiLevelType w:val="hybridMultilevel"/>
    <w:tmpl w:val="B97A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E0CE7"/>
    <w:multiLevelType w:val="hybridMultilevel"/>
    <w:tmpl w:val="4258A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71C7C"/>
    <w:multiLevelType w:val="hybridMultilevel"/>
    <w:tmpl w:val="20E0B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90877">
    <w:abstractNumId w:val="0"/>
  </w:num>
  <w:num w:numId="2" w16cid:durableId="1250965267">
    <w:abstractNumId w:val="1"/>
  </w:num>
  <w:num w:numId="3" w16cid:durableId="371925170">
    <w:abstractNumId w:val="2"/>
  </w:num>
  <w:num w:numId="4" w16cid:durableId="995646851">
    <w:abstractNumId w:val="3"/>
  </w:num>
  <w:num w:numId="5" w16cid:durableId="1901869338">
    <w:abstractNumId w:val="4"/>
  </w:num>
  <w:num w:numId="6" w16cid:durableId="311567820">
    <w:abstractNumId w:val="5"/>
  </w:num>
  <w:num w:numId="7" w16cid:durableId="1527523662">
    <w:abstractNumId w:val="11"/>
  </w:num>
  <w:num w:numId="8" w16cid:durableId="297298755">
    <w:abstractNumId w:val="8"/>
  </w:num>
  <w:num w:numId="9" w16cid:durableId="1326326348">
    <w:abstractNumId w:val="9"/>
  </w:num>
  <w:num w:numId="10" w16cid:durableId="1540775886">
    <w:abstractNumId w:val="12"/>
  </w:num>
  <w:num w:numId="11" w16cid:durableId="34473853">
    <w:abstractNumId w:val="13"/>
  </w:num>
  <w:num w:numId="12" w16cid:durableId="6761745">
    <w:abstractNumId w:val="7"/>
  </w:num>
  <w:num w:numId="13" w16cid:durableId="1285308086">
    <w:abstractNumId w:val="10"/>
  </w:num>
  <w:num w:numId="14" w16cid:durableId="1184175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E8"/>
    <w:rsid w:val="000606C0"/>
    <w:rsid w:val="0007169A"/>
    <w:rsid w:val="00095279"/>
    <w:rsid w:val="000A0F0B"/>
    <w:rsid w:val="000B67BC"/>
    <w:rsid w:val="000E4F23"/>
    <w:rsid w:val="000F2914"/>
    <w:rsid w:val="00132D8B"/>
    <w:rsid w:val="00137D61"/>
    <w:rsid w:val="001A5946"/>
    <w:rsid w:val="001B115E"/>
    <w:rsid w:val="001B1DFD"/>
    <w:rsid w:val="001B320C"/>
    <w:rsid w:val="001D7774"/>
    <w:rsid w:val="001F653E"/>
    <w:rsid w:val="001F7CB1"/>
    <w:rsid w:val="00207CC1"/>
    <w:rsid w:val="002122AB"/>
    <w:rsid w:val="00221A4B"/>
    <w:rsid w:val="00265333"/>
    <w:rsid w:val="00281FFD"/>
    <w:rsid w:val="002A09A2"/>
    <w:rsid w:val="002B7BAF"/>
    <w:rsid w:val="002D0B63"/>
    <w:rsid w:val="002E4E52"/>
    <w:rsid w:val="00333DEF"/>
    <w:rsid w:val="00343035"/>
    <w:rsid w:val="003928A1"/>
    <w:rsid w:val="003C140B"/>
    <w:rsid w:val="003D2012"/>
    <w:rsid w:val="003E4CD1"/>
    <w:rsid w:val="003E4E1F"/>
    <w:rsid w:val="003E5562"/>
    <w:rsid w:val="004448D1"/>
    <w:rsid w:val="00460887"/>
    <w:rsid w:val="004719D1"/>
    <w:rsid w:val="00490FD8"/>
    <w:rsid w:val="004C2D85"/>
    <w:rsid w:val="004E1DF6"/>
    <w:rsid w:val="00536956"/>
    <w:rsid w:val="00537BA1"/>
    <w:rsid w:val="00544418"/>
    <w:rsid w:val="00547E81"/>
    <w:rsid w:val="00555326"/>
    <w:rsid w:val="00555E72"/>
    <w:rsid w:val="00565042"/>
    <w:rsid w:val="00585565"/>
    <w:rsid w:val="005E01FF"/>
    <w:rsid w:val="005E0C33"/>
    <w:rsid w:val="005E4FC4"/>
    <w:rsid w:val="00605C3F"/>
    <w:rsid w:val="006231E8"/>
    <w:rsid w:val="00634D5F"/>
    <w:rsid w:val="00641568"/>
    <w:rsid w:val="00644829"/>
    <w:rsid w:val="006464D2"/>
    <w:rsid w:val="0066559F"/>
    <w:rsid w:val="00690E79"/>
    <w:rsid w:val="006B0D71"/>
    <w:rsid w:val="006B2137"/>
    <w:rsid w:val="0073187F"/>
    <w:rsid w:val="007360A8"/>
    <w:rsid w:val="00754FE0"/>
    <w:rsid w:val="00767E1F"/>
    <w:rsid w:val="00782823"/>
    <w:rsid w:val="007A686A"/>
    <w:rsid w:val="007B06A0"/>
    <w:rsid w:val="007E573B"/>
    <w:rsid w:val="00801EC8"/>
    <w:rsid w:val="00824CA2"/>
    <w:rsid w:val="00830E59"/>
    <w:rsid w:val="0085530B"/>
    <w:rsid w:val="00887912"/>
    <w:rsid w:val="00894048"/>
    <w:rsid w:val="008B7C95"/>
    <w:rsid w:val="008C07DD"/>
    <w:rsid w:val="008C3497"/>
    <w:rsid w:val="008D27B6"/>
    <w:rsid w:val="008D463D"/>
    <w:rsid w:val="008F2EF9"/>
    <w:rsid w:val="009026AA"/>
    <w:rsid w:val="009569F8"/>
    <w:rsid w:val="00957308"/>
    <w:rsid w:val="009916D1"/>
    <w:rsid w:val="009B082A"/>
    <w:rsid w:val="009C5245"/>
    <w:rsid w:val="009D26AD"/>
    <w:rsid w:val="009D578F"/>
    <w:rsid w:val="009F1049"/>
    <w:rsid w:val="009F553B"/>
    <w:rsid w:val="00A00062"/>
    <w:rsid w:val="00A66456"/>
    <w:rsid w:val="00AA0115"/>
    <w:rsid w:val="00AB171E"/>
    <w:rsid w:val="00AB1E04"/>
    <w:rsid w:val="00AB7657"/>
    <w:rsid w:val="00AC1EDE"/>
    <w:rsid w:val="00AD3E14"/>
    <w:rsid w:val="00AE0BC5"/>
    <w:rsid w:val="00AF3370"/>
    <w:rsid w:val="00B01366"/>
    <w:rsid w:val="00B15ADF"/>
    <w:rsid w:val="00B31313"/>
    <w:rsid w:val="00B368C2"/>
    <w:rsid w:val="00B671B5"/>
    <w:rsid w:val="00B80744"/>
    <w:rsid w:val="00B83DE2"/>
    <w:rsid w:val="00B87B70"/>
    <w:rsid w:val="00BA4C49"/>
    <w:rsid w:val="00BB0A3C"/>
    <w:rsid w:val="00BB746C"/>
    <w:rsid w:val="00C17179"/>
    <w:rsid w:val="00C86269"/>
    <w:rsid w:val="00CA14DB"/>
    <w:rsid w:val="00CB1D4F"/>
    <w:rsid w:val="00CB1DE8"/>
    <w:rsid w:val="00CB62A2"/>
    <w:rsid w:val="00CF7F6F"/>
    <w:rsid w:val="00D14D96"/>
    <w:rsid w:val="00D219F7"/>
    <w:rsid w:val="00D3067A"/>
    <w:rsid w:val="00D5501E"/>
    <w:rsid w:val="00D671B5"/>
    <w:rsid w:val="00DA26BC"/>
    <w:rsid w:val="00DE7368"/>
    <w:rsid w:val="00E137BB"/>
    <w:rsid w:val="00E22921"/>
    <w:rsid w:val="00E22B67"/>
    <w:rsid w:val="00E33C0A"/>
    <w:rsid w:val="00E76B7B"/>
    <w:rsid w:val="00E85856"/>
    <w:rsid w:val="00EB3F85"/>
    <w:rsid w:val="00EE63BE"/>
    <w:rsid w:val="00F20517"/>
    <w:rsid w:val="00F4397C"/>
    <w:rsid w:val="00F56A24"/>
    <w:rsid w:val="00F57BB8"/>
    <w:rsid w:val="00F9080E"/>
    <w:rsid w:val="00F97E96"/>
    <w:rsid w:val="00FA3FE7"/>
    <w:rsid w:val="00FB7A7E"/>
    <w:rsid w:val="00FE7187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CE37"/>
  <w15:docId w15:val="{2DE51B1F-83FE-4CB8-8DF2-A70561BD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2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bottom w:val="single" w:sz="8" w:space="1" w:color="000000"/>
      </w:pBdr>
      <w:spacing w:line="620" w:lineRule="atLeast"/>
    </w:pPr>
    <w:rPr>
      <w:b/>
      <w:bCs/>
      <w:caps/>
      <w:color w:val="000000"/>
      <w:sz w:val="52"/>
      <w:szCs w:val="52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</w:style>
  <w:style w:type="paragraph" w:customStyle="1" w:styleId="divdocumentsection">
    <w:name w:val="div_document_section"/>
    <w:basedOn w:val="Normal"/>
  </w:style>
  <w:style w:type="paragraph" w:customStyle="1" w:styleId="divheading">
    <w:name w:val="div_heading"/>
    <w:basedOn w:val="div"/>
    <w:pPr>
      <w:pBdr>
        <w:bottom w:val="none" w:sz="0" w:space="1" w:color="auto"/>
      </w:pBdr>
    </w:pPr>
    <w:rPr>
      <w:rFonts w:ascii="Arial" w:eastAsia="Arial" w:hAnsi="Arial" w:cs="Arial"/>
      <w:b/>
      <w:bCs/>
    </w:rPr>
  </w:style>
  <w:style w:type="paragraph" w:customStyle="1" w:styleId="divdocumentdivsectiontitle">
    <w:name w:val="div_document_div_sectiontitle"/>
    <w:basedOn w:val="Normal"/>
    <w:pPr>
      <w:pBdr>
        <w:bottom w:val="single" w:sz="8" w:space="3" w:color="000000"/>
      </w:pBdr>
      <w:spacing w:line="340" w:lineRule="atLeast"/>
    </w:pPr>
    <w:rPr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twocolulli">
    <w:name w:val="div_twocol_ul_li"/>
    <w:basedOn w:val="Normal"/>
  </w:style>
  <w:style w:type="character" w:customStyle="1" w:styleId="divtwocolulliCharacter">
    <w:name w:val="div_twocol_ul_li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i/>
      <w:i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character" w:customStyle="1" w:styleId="spanjobdates">
    <w:name w:val="span_jobdates"/>
    <w:basedOn w:val="span"/>
    <w:rPr>
      <w:i/>
      <w:i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i/>
      <w:iCs/>
      <w:sz w:val="24"/>
      <w:szCs w:val="24"/>
      <w:bdr w:val="none" w:sz="0" w:space="0" w:color="auto"/>
      <w:vertAlign w:val="baseline"/>
    </w:rPr>
  </w:style>
  <w:style w:type="character" w:customStyle="1" w:styleId="spanjoblocation">
    <w:name w:val="span_joblocation"/>
    <w:basedOn w:val="span"/>
    <w:rPr>
      <w:i/>
      <w:iCs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character" w:customStyle="1" w:styleId="spandegree">
    <w:name w:val="span_degree"/>
    <w:basedOn w:val="span"/>
    <w:rPr>
      <w:i/>
      <w:i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i/>
      <w:iCs/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BB0A3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A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4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C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C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C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4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4829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4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ethan-lin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han.lin33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4B10B-D342-48A8-9351-B9A797DA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EthanLin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EthanLin</dc:title>
  <dc:creator>Taylor Lincoln;Ethan Lin</dc:creator>
  <cp:lastModifiedBy>Ethan Lin</cp:lastModifiedBy>
  <cp:revision>14</cp:revision>
  <dcterms:created xsi:type="dcterms:W3CDTF">2023-07-03T19:08:00Z</dcterms:created>
  <dcterms:modified xsi:type="dcterms:W3CDTF">2024-09-13T20:16:00Z</dcterms:modified>
</cp:coreProperties>
</file>